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28476" w14:textId="77777777" w:rsidR="00BF36CF" w:rsidRPr="00665FE6" w:rsidRDefault="00665FE6">
      <w:pPr>
        <w:rPr>
          <w:b/>
          <w:bCs/>
          <w:sz w:val="28"/>
          <w:szCs w:val="28"/>
        </w:rPr>
      </w:pPr>
      <w:r w:rsidRPr="00665FE6">
        <w:rPr>
          <w:b/>
          <w:bCs/>
          <w:sz w:val="28"/>
          <w:szCs w:val="28"/>
        </w:rPr>
        <w:t>Dr. Peter Behnen</w:t>
      </w:r>
    </w:p>
    <w:p w14:paraId="7CF08AA4" w14:textId="77777777" w:rsidR="00665FE6" w:rsidRDefault="00665FE6">
      <w:pPr>
        <w:rPr>
          <w:b/>
          <w:bCs/>
          <w:sz w:val="28"/>
          <w:szCs w:val="28"/>
        </w:rPr>
      </w:pPr>
      <w:r w:rsidRPr="00665FE6">
        <w:rPr>
          <w:b/>
          <w:bCs/>
          <w:sz w:val="28"/>
          <w:szCs w:val="28"/>
        </w:rPr>
        <w:t>Die Linke Freiburg</w:t>
      </w:r>
    </w:p>
    <w:p w14:paraId="4731036E" w14:textId="77777777" w:rsidR="003D5EEF" w:rsidRDefault="003D5EEF">
      <w:pPr>
        <w:rPr>
          <w:b/>
          <w:bCs/>
          <w:sz w:val="28"/>
          <w:szCs w:val="28"/>
        </w:rPr>
      </w:pPr>
    </w:p>
    <w:p w14:paraId="2DEC07A7" w14:textId="5E8FA16F" w:rsidR="00665FE6" w:rsidRDefault="00665FE6">
      <w:pPr>
        <w:rPr>
          <w:b/>
          <w:bCs/>
          <w:sz w:val="28"/>
          <w:szCs w:val="28"/>
          <w:u w:val="single"/>
        </w:rPr>
      </w:pPr>
      <w:r w:rsidRPr="003D5EEF">
        <w:rPr>
          <w:b/>
          <w:bCs/>
          <w:sz w:val="28"/>
          <w:szCs w:val="28"/>
          <w:u w:val="single"/>
        </w:rPr>
        <w:t>CHRISTIAN LINDNER UND DIE WIRTSCHAFTSWENDE IN DER BUNDESREPUBLIK</w:t>
      </w:r>
    </w:p>
    <w:p w14:paraId="227ED091" w14:textId="77777777" w:rsidR="003D5EEF" w:rsidRDefault="003D5EEF">
      <w:pPr>
        <w:rPr>
          <w:b/>
          <w:bCs/>
          <w:sz w:val="28"/>
          <w:szCs w:val="28"/>
          <w:u w:val="single"/>
        </w:rPr>
      </w:pPr>
    </w:p>
    <w:p w14:paraId="781B2F10" w14:textId="024A6A63" w:rsidR="003D5EEF" w:rsidRDefault="00B07651" w:rsidP="00004A4D">
      <w:pPr>
        <w:rPr>
          <w:b/>
          <w:bCs/>
          <w:sz w:val="28"/>
          <w:szCs w:val="28"/>
        </w:rPr>
      </w:pPr>
      <w:r w:rsidRPr="00B07651">
        <w:rPr>
          <w:b/>
          <w:bCs/>
          <w:sz w:val="28"/>
          <w:szCs w:val="28"/>
        </w:rPr>
        <w:t>Der</w:t>
      </w:r>
      <w:r>
        <w:rPr>
          <w:b/>
          <w:bCs/>
          <w:sz w:val="28"/>
          <w:szCs w:val="28"/>
        </w:rPr>
        <w:t xml:space="preserve"> Bundes</w:t>
      </w:r>
      <w:r w:rsidR="004C4860">
        <w:rPr>
          <w:b/>
          <w:bCs/>
          <w:sz w:val="28"/>
          <w:szCs w:val="28"/>
        </w:rPr>
        <w:t>finanzminister hat ein 1</w:t>
      </w:r>
      <w:r w:rsidR="003E2B1E">
        <w:rPr>
          <w:b/>
          <w:bCs/>
          <w:sz w:val="28"/>
          <w:szCs w:val="28"/>
        </w:rPr>
        <w:t>8</w:t>
      </w:r>
      <w:r w:rsidR="00A55D99">
        <w:rPr>
          <w:b/>
          <w:bCs/>
          <w:sz w:val="28"/>
          <w:szCs w:val="28"/>
        </w:rPr>
        <w:t>-seitiges Papier vorgelegt</w:t>
      </w:r>
      <w:r w:rsidR="00C37C8D">
        <w:rPr>
          <w:b/>
          <w:bCs/>
          <w:sz w:val="28"/>
          <w:szCs w:val="28"/>
        </w:rPr>
        <w:t>, dass die Wirtschaftswende in der Bundesrepublik</w:t>
      </w:r>
      <w:r w:rsidR="00F71BA1">
        <w:rPr>
          <w:b/>
          <w:bCs/>
          <w:sz w:val="28"/>
          <w:szCs w:val="28"/>
        </w:rPr>
        <w:t xml:space="preserve"> erbringen und ein </w:t>
      </w:r>
      <w:r w:rsidR="008F6355">
        <w:rPr>
          <w:b/>
          <w:bCs/>
          <w:sz w:val="28"/>
          <w:szCs w:val="28"/>
        </w:rPr>
        <w:t>Konzept für</w:t>
      </w:r>
      <w:r w:rsidR="007C049C">
        <w:rPr>
          <w:b/>
          <w:bCs/>
          <w:sz w:val="28"/>
          <w:szCs w:val="28"/>
        </w:rPr>
        <w:t xml:space="preserve"> Wachstum und Generationengerechtigkeit </w:t>
      </w:r>
      <w:r w:rsidR="00621E53">
        <w:rPr>
          <w:b/>
          <w:bCs/>
          <w:sz w:val="28"/>
          <w:szCs w:val="28"/>
        </w:rPr>
        <w:t>sein soll</w:t>
      </w:r>
      <w:r w:rsidR="00C817F6">
        <w:rPr>
          <w:b/>
          <w:bCs/>
          <w:sz w:val="28"/>
          <w:szCs w:val="28"/>
        </w:rPr>
        <w:t xml:space="preserve"> </w:t>
      </w:r>
      <w:r w:rsidR="00A0083E">
        <w:rPr>
          <w:b/>
          <w:bCs/>
          <w:sz w:val="28"/>
          <w:szCs w:val="28"/>
        </w:rPr>
        <w:t xml:space="preserve">(1). </w:t>
      </w:r>
      <w:r w:rsidR="003A61D0">
        <w:rPr>
          <w:b/>
          <w:bCs/>
          <w:sz w:val="28"/>
          <w:szCs w:val="28"/>
        </w:rPr>
        <w:t xml:space="preserve">Lindner </w:t>
      </w:r>
      <w:r w:rsidR="002A3A6D">
        <w:rPr>
          <w:b/>
          <w:bCs/>
          <w:sz w:val="28"/>
          <w:szCs w:val="28"/>
        </w:rPr>
        <w:t>sieht zwar auch konjun</w:t>
      </w:r>
      <w:r w:rsidR="00CE1BE0">
        <w:rPr>
          <w:b/>
          <w:bCs/>
          <w:sz w:val="28"/>
          <w:szCs w:val="28"/>
        </w:rPr>
        <w:t>kt</w:t>
      </w:r>
      <w:r w:rsidR="002A3A6D">
        <w:rPr>
          <w:b/>
          <w:bCs/>
          <w:sz w:val="28"/>
          <w:szCs w:val="28"/>
        </w:rPr>
        <w:t>urelle Probleme</w:t>
      </w:r>
      <w:r w:rsidR="005006C2">
        <w:rPr>
          <w:b/>
          <w:bCs/>
          <w:sz w:val="28"/>
          <w:szCs w:val="28"/>
        </w:rPr>
        <w:t>, aber er</w:t>
      </w:r>
      <w:r w:rsidR="002108D9">
        <w:rPr>
          <w:b/>
          <w:bCs/>
          <w:sz w:val="28"/>
          <w:szCs w:val="28"/>
        </w:rPr>
        <w:t xml:space="preserve"> </w:t>
      </w:r>
      <w:r w:rsidR="005006C2">
        <w:rPr>
          <w:b/>
          <w:bCs/>
          <w:sz w:val="28"/>
          <w:szCs w:val="28"/>
        </w:rPr>
        <w:t xml:space="preserve">geht vornehmlich </w:t>
      </w:r>
      <w:r w:rsidR="00035F85">
        <w:rPr>
          <w:b/>
          <w:bCs/>
          <w:sz w:val="28"/>
          <w:szCs w:val="28"/>
        </w:rPr>
        <w:t>von strukturellen Schwächen</w:t>
      </w:r>
      <w:r w:rsidR="00BD7A7A">
        <w:rPr>
          <w:b/>
          <w:bCs/>
          <w:sz w:val="28"/>
          <w:szCs w:val="28"/>
        </w:rPr>
        <w:t xml:space="preserve">, Versäumnissen der Vergangenheit </w:t>
      </w:r>
      <w:r w:rsidR="006F0950">
        <w:rPr>
          <w:b/>
          <w:bCs/>
          <w:sz w:val="28"/>
          <w:szCs w:val="28"/>
        </w:rPr>
        <w:t xml:space="preserve">und schlechten politischen Rahmenbedingungen </w:t>
      </w:r>
      <w:r w:rsidR="0073796C">
        <w:rPr>
          <w:b/>
          <w:bCs/>
          <w:sz w:val="28"/>
          <w:szCs w:val="28"/>
        </w:rPr>
        <w:t>unserer Wirtschaft aus. Auf dieses Pa</w:t>
      </w:r>
      <w:r w:rsidR="00BE6319">
        <w:rPr>
          <w:b/>
          <w:bCs/>
          <w:sz w:val="28"/>
          <w:szCs w:val="28"/>
        </w:rPr>
        <w:t>p</w:t>
      </w:r>
      <w:r w:rsidR="0073796C">
        <w:rPr>
          <w:b/>
          <w:bCs/>
          <w:sz w:val="28"/>
          <w:szCs w:val="28"/>
        </w:rPr>
        <w:t>ier</w:t>
      </w:r>
      <w:r w:rsidR="00BE6319">
        <w:rPr>
          <w:b/>
          <w:bCs/>
          <w:sz w:val="28"/>
          <w:szCs w:val="28"/>
        </w:rPr>
        <w:t xml:space="preserve"> haben eine Vielzahl </w:t>
      </w:r>
      <w:r w:rsidR="005E0E4A">
        <w:rPr>
          <w:b/>
          <w:bCs/>
          <w:sz w:val="28"/>
          <w:szCs w:val="28"/>
        </w:rPr>
        <w:t>von Partei</w:t>
      </w:r>
      <w:r w:rsidR="000246B9">
        <w:rPr>
          <w:b/>
          <w:bCs/>
          <w:sz w:val="28"/>
          <w:szCs w:val="28"/>
        </w:rPr>
        <w:t>v</w:t>
      </w:r>
      <w:r w:rsidR="005E0E4A">
        <w:rPr>
          <w:b/>
          <w:bCs/>
          <w:sz w:val="28"/>
          <w:szCs w:val="28"/>
        </w:rPr>
        <w:t xml:space="preserve">ertreterInnen und Medienleuten </w:t>
      </w:r>
      <w:r w:rsidR="00EB7180">
        <w:rPr>
          <w:b/>
          <w:bCs/>
          <w:sz w:val="28"/>
          <w:szCs w:val="28"/>
        </w:rPr>
        <w:t xml:space="preserve">ablehnend und vielfach auch zustimmend </w:t>
      </w:r>
      <w:r w:rsidR="00590E1E">
        <w:rPr>
          <w:b/>
          <w:bCs/>
          <w:sz w:val="28"/>
          <w:szCs w:val="28"/>
        </w:rPr>
        <w:t xml:space="preserve">geantwortet </w:t>
      </w:r>
      <w:r w:rsidR="00D62BDE">
        <w:rPr>
          <w:b/>
          <w:bCs/>
          <w:sz w:val="28"/>
          <w:szCs w:val="28"/>
        </w:rPr>
        <w:t xml:space="preserve">und häufig wird in dem Alleingang von Lindner </w:t>
      </w:r>
      <w:r w:rsidR="00EB5F73">
        <w:rPr>
          <w:b/>
          <w:bCs/>
          <w:sz w:val="28"/>
          <w:szCs w:val="28"/>
        </w:rPr>
        <w:t>der Beginn des Endes der Regierung Scholz gesehen.</w:t>
      </w:r>
      <w:r w:rsidR="0036343F">
        <w:rPr>
          <w:b/>
          <w:bCs/>
          <w:sz w:val="28"/>
          <w:szCs w:val="28"/>
        </w:rPr>
        <w:t xml:space="preserve"> Es ist nun die Aufgabe der Linken, </w:t>
      </w:r>
      <w:r w:rsidR="00F13CF2">
        <w:rPr>
          <w:b/>
          <w:bCs/>
          <w:sz w:val="28"/>
          <w:szCs w:val="28"/>
        </w:rPr>
        <w:t xml:space="preserve">eine oberflächliche Kritik an dem Papier zu </w:t>
      </w:r>
      <w:r w:rsidR="00CA2ED0">
        <w:rPr>
          <w:b/>
          <w:bCs/>
          <w:sz w:val="28"/>
          <w:szCs w:val="28"/>
        </w:rPr>
        <w:t>vermeiden und</w:t>
      </w:r>
      <w:r w:rsidR="006F452B">
        <w:rPr>
          <w:b/>
          <w:bCs/>
          <w:sz w:val="28"/>
          <w:szCs w:val="28"/>
        </w:rPr>
        <w:t xml:space="preserve"> auf Basis der Kritik der politischen </w:t>
      </w:r>
      <w:r w:rsidR="00CA2ED0">
        <w:rPr>
          <w:b/>
          <w:bCs/>
          <w:sz w:val="28"/>
          <w:szCs w:val="28"/>
        </w:rPr>
        <w:t>Ökonomie und</w:t>
      </w:r>
      <w:r w:rsidR="00062C1D">
        <w:rPr>
          <w:b/>
          <w:bCs/>
          <w:sz w:val="28"/>
          <w:szCs w:val="28"/>
        </w:rPr>
        <w:t xml:space="preserve"> der </w:t>
      </w:r>
      <w:r w:rsidR="00CA2ED0">
        <w:rPr>
          <w:b/>
          <w:bCs/>
          <w:sz w:val="28"/>
          <w:szCs w:val="28"/>
        </w:rPr>
        <w:t>Darstellung der</w:t>
      </w:r>
      <w:r w:rsidR="00062C1D">
        <w:rPr>
          <w:b/>
          <w:bCs/>
          <w:sz w:val="28"/>
          <w:szCs w:val="28"/>
        </w:rPr>
        <w:t xml:space="preserve"> Gesetz</w:t>
      </w:r>
      <w:r w:rsidR="00434E7A">
        <w:rPr>
          <w:b/>
          <w:bCs/>
          <w:sz w:val="28"/>
          <w:szCs w:val="28"/>
        </w:rPr>
        <w:t xml:space="preserve">mäßigkeiten der kapitalistischen Produktionsweise </w:t>
      </w:r>
      <w:r w:rsidR="00230CA0">
        <w:rPr>
          <w:b/>
          <w:bCs/>
          <w:sz w:val="28"/>
          <w:szCs w:val="28"/>
        </w:rPr>
        <w:t>eine Kritik an Lindners Pa</w:t>
      </w:r>
      <w:r w:rsidR="00A93AE3">
        <w:rPr>
          <w:b/>
          <w:bCs/>
          <w:sz w:val="28"/>
          <w:szCs w:val="28"/>
        </w:rPr>
        <w:t>p</w:t>
      </w:r>
      <w:r w:rsidR="00230CA0">
        <w:rPr>
          <w:b/>
          <w:bCs/>
          <w:sz w:val="28"/>
          <w:szCs w:val="28"/>
        </w:rPr>
        <w:t>ier vorzulegen.</w:t>
      </w:r>
      <w:r w:rsidR="0073796C">
        <w:rPr>
          <w:b/>
          <w:bCs/>
          <w:sz w:val="28"/>
          <w:szCs w:val="28"/>
        </w:rPr>
        <w:t xml:space="preserve"> </w:t>
      </w:r>
    </w:p>
    <w:p w14:paraId="20F8A816" w14:textId="13A4A22C" w:rsidR="003D5EEF" w:rsidRDefault="001C7D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Wir müssen </w:t>
      </w:r>
      <w:r w:rsidR="00CA2ED0">
        <w:rPr>
          <w:b/>
          <w:bCs/>
          <w:sz w:val="28"/>
          <w:szCs w:val="28"/>
        </w:rPr>
        <w:t>davon ausgehen</w:t>
      </w:r>
      <w:r w:rsidR="0014066F">
        <w:rPr>
          <w:b/>
          <w:bCs/>
          <w:sz w:val="28"/>
          <w:szCs w:val="28"/>
        </w:rPr>
        <w:t xml:space="preserve">, dass seit der Mitte der </w:t>
      </w:r>
      <w:r w:rsidR="00F94A9C">
        <w:rPr>
          <w:b/>
          <w:bCs/>
          <w:sz w:val="28"/>
          <w:szCs w:val="28"/>
        </w:rPr>
        <w:t xml:space="preserve">70er-Jahre ein Übergang von einem </w:t>
      </w:r>
      <w:r w:rsidR="00A21672">
        <w:rPr>
          <w:b/>
          <w:bCs/>
          <w:sz w:val="28"/>
          <w:szCs w:val="28"/>
        </w:rPr>
        <w:t xml:space="preserve">beschleunigten </w:t>
      </w:r>
      <w:r w:rsidR="00F13E8B">
        <w:rPr>
          <w:b/>
          <w:bCs/>
          <w:sz w:val="28"/>
          <w:szCs w:val="28"/>
        </w:rPr>
        <w:t>Wirtschaftswachstum (beschleunigte</w:t>
      </w:r>
      <w:r w:rsidR="00A21672">
        <w:rPr>
          <w:b/>
          <w:bCs/>
          <w:sz w:val="28"/>
          <w:szCs w:val="28"/>
        </w:rPr>
        <w:t xml:space="preserve"> Kapital</w:t>
      </w:r>
      <w:r w:rsidR="00B97E98">
        <w:rPr>
          <w:b/>
          <w:bCs/>
          <w:sz w:val="28"/>
          <w:szCs w:val="28"/>
        </w:rPr>
        <w:t xml:space="preserve">akkumulation) hin zu einer strukturellen </w:t>
      </w:r>
      <w:r w:rsidR="00097C51">
        <w:rPr>
          <w:b/>
          <w:bCs/>
          <w:sz w:val="28"/>
          <w:szCs w:val="28"/>
        </w:rPr>
        <w:t>Überakkumulation stattgefunden hat.</w:t>
      </w:r>
      <w:r w:rsidR="00B6762C">
        <w:rPr>
          <w:b/>
          <w:bCs/>
          <w:sz w:val="28"/>
          <w:szCs w:val="28"/>
        </w:rPr>
        <w:t xml:space="preserve"> Damit ist gemeint, dass Überkapazitäten</w:t>
      </w:r>
      <w:r w:rsidR="00065549">
        <w:rPr>
          <w:b/>
          <w:bCs/>
          <w:sz w:val="28"/>
          <w:szCs w:val="28"/>
        </w:rPr>
        <w:t>, die am Ende eines normalen Konjunkturzykl</w:t>
      </w:r>
      <w:r w:rsidR="00470DAE">
        <w:rPr>
          <w:b/>
          <w:bCs/>
          <w:sz w:val="28"/>
          <w:szCs w:val="28"/>
        </w:rPr>
        <w:t>us</w:t>
      </w:r>
      <w:r w:rsidR="007027AA">
        <w:rPr>
          <w:b/>
          <w:bCs/>
          <w:sz w:val="28"/>
          <w:szCs w:val="28"/>
        </w:rPr>
        <w:t xml:space="preserve"> entsteh</w:t>
      </w:r>
      <w:r w:rsidR="00C36546">
        <w:rPr>
          <w:b/>
          <w:bCs/>
          <w:sz w:val="28"/>
          <w:szCs w:val="28"/>
        </w:rPr>
        <w:t>en</w:t>
      </w:r>
      <w:r w:rsidR="00470DAE">
        <w:rPr>
          <w:b/>
          <w:bCs/>
          <w:sz w:val="28"/>
          <w:szCs w:val="28"/>
        </w:rPr>
        <w:t xml:space="preserve"> nicht mehr abgebaut</w:t>
      </w:r>
      <w:r w:rsidR="00A67250">
        <w:rPr>
          <w:b/>
          <w:bCs/>
          <w:sz w:val="28"/>
          <w:szCs w:val="28"/>
        </w:rPr>
        <w:t xml:space="preserve"> </w:t>
      </w:r>
      <w:r w:rsidR="00F13E8B">
        <w:rPr>
          <w:b/>
          <w:bCs/>
          <w:sz w:val="28"/>
          <w:szCs w:val="28"/>
        </w:rPr>
        <w:t>werden,</w:t>
      </w:r>
      <w:r w:rsidR="00A67250">
        <w:rPr>
          <w:b/>
          <w:bCs/>
          <w:sz w:val="28"/>
          <w:szCs w:val="28"/>
        </w:rPr>
        <w:t xml:space="preserve"> sondern chronisch werden, das he</w:t>
      </w:r>
      <w:r w:rsidR="007315C4">
        <w:rPr>
          <w:b/>
          <w:bCs/>
          <w:sz w:val="28"/>
          <w:szCs w:val="28"/>
        </w:rPr>
        <w:t xml:space="preserve">ißt, im </w:t>
      </w:r>
      <w:r w:rsidR="00721A04">
        <w:rPr>
          <w:b/>
          <w:bCs/>
          <w:sz w:val="28"/>
          <w:szCs w:val="28"/>
        </w:rPr>
        <w:t xml:space="preserve">nächsten Aufschwung nicht oder nur unzureichend abgebaut </w:t>
      </w:r>
      <w:r w:rsidR="00CB1B4A">
        <w:rPr>
          <w:b/>
          <w:bCs/>
          <w:sz w:val="28"/>
          <w:szCs w:val="28"/>
        </w:rPr>
        <w:t>werden.</w:t>
      </w:r>
      <w:r w:rsidR="00E96F3B">
        <w:rPr>
          <w:b/>
          <w:bCs/>
          <w:sz w:val="28"/>
          <w:szCs w:val="28"/>
        </w:rPr>
        <w:t xml:space="preserve"> Das liegt daran, </w:t>
      </w:r>
      <w:r w:rsidR="00617429">
        <w:rPr>
          <w:b/>
          <w:bCs/>
          <w:sz w:val="28"/>
          <w:szCs w:val="28"/>
        </w:rPr>
        <w:t>dass wir es im Kapitalismus mit einer Produktion von Mehrwert</w:t>
      </w:r>
      <w:r w:rsidR="00934878">
        <w:rPr>
          <w:b/>
          <w:bCs/>
          <w:sz w:val="28"/>
          <w:szCs w:val="28"/>
        </w:rPr>
        <w:t xml:space="preserve"> durch die Arbeitsk</w:t>
      </w:r>
      <w:r w:rsidR="004F7800">
        <w:rPr>
          <w:b/>
          <w:bCs/>
          <w:sz w:val="28"/>
          <w:szCs w:val="28"/>
        </w:rPr>
        <w:t>r</w:t>
      </w:r>
      <w:r w:rsidR="00934878">
        <w:rPr>
          <w:b/>
          <w:bCs/>
          <w:sz w:val="28"/>
          <w:szCs w:val="28"/>
        </w:rPr>
        <w:t>äfte zu tun haben</w:t>
      </w:r>
      <w:r w:rsidR="00D52BEE">
        <w:rPr>
          <w:b/>
          <w:bCs/>
          <w:sz w:val="28"/>
          <w:szCs w:val="28"/>
        </w:rPr>
        <w:t>,</w:t>
      </w:r>
      <w:r w:rsidR="00B45F1D">
        <w:rPr>
          <w:b/>
          <w:bCs/>
          <w:sz w:val="28"/>
          <w:szCs w:val="28"/>
        </w:rPr>
        <w:t xml:space="preserve"> also die Arbeitskräfte </w:t>
      </w:r>
      <w:r w:rsidR="002E7776">
        <w:rPr>
          <w:b/>
          <w:bCs/>
          <w:sz w:val="28"/>
          <w:szCs w:val="28"/>
        </w:rPr>
        <w:t xml:space="preserve">Mehrarbeit leisten und dieser Teil ihrer Wertschöpfung </w:t>
      </w:r>
      <w:r w:rsidR="00054D7C">
        <w:rPr>
          <w:b/>
          <w:bCs/>
          <w:sz w:val="28"/>
          <w:szCs w:val="28"/>
        </w:rPr>
        <w:t>vom Kapitalisten unentgeltlich angeeignet wird.</w:t>
      </w:r>
      <w:r w:rsidR="00C81989">
        <w:rPr>
          <w:b/>
          <w:bCs/>
          <w:sz w:val="28"/>
          <w:szCs w:val="28"/>
        </w:rPr>
        <w:t xml:space="preserve"> Nur darum </w:t>
      </w:r>
      <w:r w:rsidR="002463F7">
        <w:rPr>
          <w:b/>
          <w:bCs/>
          <w:sz w:val="28"/>
          <w:szCs w:val="28"/>
        </w:rPr>
        <w:t>lässt</w:t>
      </w:r>
      <w:r w:rsidR="00C81989">
        <w:rPr>
          <w:b/>
          <w:bCs/>
          <w:sz w:val="28"/>
          <w:szCs w:val="28"/>
        </w:rPr>
        <w:t xml:space="preserve"> der Kapitalist überhaupt produzie</w:t>
      </w:r>
      <w:r w:rsidR="002463F7">
        <w:rPr>
          <w:b/>
          <w:bCs/>
          <w:sz w:val="28"/>
          <w:szCs w:val="28"/>
        </w:rPr>
        <w:t>ren.</w:t>
      </w:r>
      <w:r w:rsidR="00690A28">
        <w:rPr>
          <w:b/>
          <w:bCs/>
          <w:sz w:val="28"/>
          <w:szCs w:val="28"/>
        </w:rPr>
        <w:t xml:space="preserve"> Diese Produktionsweise enthält </w:t>
      </w:r>
      <w:r w:rsidR="008A19BA">
        <w:rPr>
          <w:b/>
          <w:bCs/>
          <w:sz w:val="28"/>
          <w:szCs w:val="28"/>
        </w:rPr>
        <w:t>allerdings einen</w:t>
      </w:r>
      <w:r w:rsidR="00C34C70">
        <w:rPr>
          <w:b/>
          <w:bCs/>
          <w:sz w:val="28"/>
          <w:szCs w:val="28"/>
        </w:rPr>
        <w:t xml:space="preserve"> immanenten Widerspruch</w:t>
      </w:r>
      <w:r w:rsidR="00C34DA2">
        <w:rPr>
          <w:b/>
          <w:bCs/>
          <w:sz w:val="28"/>
          <w:szCs w:val="28"/>
        </w:rPr>
        <w:t xml:space="preserve"> zwischen der Rate des Mehrwerts</w:t>
      </w:r>
      <w:r w:rsidR="00CA6088">
        <w:rPr>
          <w:b/>
          <w:bCs/>
          <w:sz w:val="28"/>
          <w:szCs w:val="28"/>
        </w:rPr>
        <w:t xml:space="preserve"> </w:t>
      </w:r>
      <w:r w:rsidR="00651680">
        <w:rPr>
          <w:b/>
          <w:bCs/>
          <w:sz w:val="28"/>
          <w:szCs w:val="28"/>
        </w:rPr>
        <w:t>und der Masse des produzierten Mehrwerts</w:t>
      </w:r>
      <w:r w:rsidR="008D6D76">
        <w:rPr>
          <w:b/>
          <w:bCs/>
          <w:sz w:val="28"/>
          <w:szCs w:val="28"/>
        </w:rPr>
        <w:t xml:space="preserve">, das bedeutet, </w:t>
      </w:r>
      <w:r w:rsidR="00F5368D">
        <w:rPr>
          <w:b/>
          <w:bCs/>
          <w:sz w:val="28"/>
          <w:szCs w:val="28"/>
        </w:rPr>
        <w:t xml:space="preserve">die für </w:t>
      </w:r>
      <w:r w:rsidR="00000617">
        <w:rPr>
          <w:b/>
          <w:bCs/>
          <w:sz w:val="28"/>
          <w:szCs w:val="28"/>
        </w:rPr>
        <w:t>die industrielle</w:t>
      </w:r>
      <w:r w:rsidR="003B3C55">
        <w:rPr>
          <w:b/>
          <w:bCs/>
          <w:sz w:val="28"/>
          <w:szCs w:val="28"/>
        </w:rPr>
        <w:t xml:space="preserve"> Produktion </w:t>
      </w:r>
      <w:r w:rsidR="00D13B55">
        <w:rPr>
          <w:b/>
          <w:bCs/>
          <w:sz w:val="28"/>
          <w:szCs w:val="28"/>
        </w:rPr>
        <w:t xml:space="preserve">produktivitätsbedingte Abnahme des Umfangs der wertschöpfenden </w:t>
      </w:r>
      <w:r w:rsidR="00F00669">
        <w:rPr>
          <w:b/>
          <w:bCs/>
          <w:sz w:val="28"/>
          <w:szCs w:val="28"/>
        </w:rPr>
        <w:t>Arbeit w</w:t>
      </w:r>
      <w:r w:rsidR="00C33B32">
        <w:rPr>
          <w:b/>
          <w:bCs/>
          <w:sz w:val="28"/>
          <w:szCs w:val="28"/>
        </w:rPr>
        <w:t>urd</w:t>
      </w:r>
      <w:r w:rsidR="002F2273">
        <w:rPr>
          <w:b/>
          <w:bCs/>
          <w:sz w:val="28"/>
          <w:szCs w:val="28"/>
        </w:rPr>
        <w:t>e</w:t>
      </w:r>
      <w:r w:rsidR="00F00669">
        <w:rPr>
          <w:b/>
          <w:bCs/>
          <w:sz w:val="28"/>
          <w:szCs w:val="28"/>
        </w:rPr>
        <w:t xml:space="preserve"> bis zu den </w:t>
      </w:r>
      <w:r w:rsidR="003E051E">
        <w:rPr>
          <w:b/>
          <w:bCs/>
          <w:sz w:val="28"/>
          <w:szCs w:val="28"/>
        </w:rPr>
        <w:t>70er Jahren des letzten Jahrhunderts</w:t>
      </w:r>
      <w:r w:rsidR="005228A0">
        <w:rPr>
          <w:b/>
          <w:bCs/>
          <w:sz w:val="28"/>
          <w:szCs w:val="28"/>
        </w:rPr>
        <w:t xml:space="preserve"> kompensiert oder überkompensi</w:t>
      </w:r>
      <w:r w:rsidR="00C33B32">
        <w:rPr>
          <w:b/>
          <w:bCs/>
          <w:sz w:val="28"/>
          <w:szCs w:val="28"/>
        </w:rPr>
        <w:t>ert</w:t>
      </w:r>
    </w:p>
    <w:p w14:paraId="41220973" w14:textId="0EEE8998" w:rsidR="00215351" w:rsidRPr="00934878" w:rsidRDefault="002153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(1)</w:t>
      </w:r>
      <w:r w:rsidR="006C0BEF">
        <w:rPr>
          <w:b/>
          <w:bCs/>
          <w:sz w:val="28"/>
          <w:szCs w:val="28"/>
        </w:rPr>
        <w:t xml:space="preserve">Die Grundlage des Aufsatzes </w:t>
      </w:r>
      <w:r w:rsidR="00BA7060">
        <w:rPr>
          <w:b/>
          <w:bCs/>
          <w:sz w:val="28"/>
          <w:szCs w:val="28"/>
        </w:rPr>
        <w:t>ist das Papier  von Christian Lindner</w:t>
      </w:r>
      <w:r w:rsidR="007F72D3">
        <w:rPr>
          <w:b/>
          <w:bCs/>
          <w:sz w:val="28"/>
          <w:szCs w:val="28"/>
        </w:rPr>
        <w:t>: Wirtschaftswende Deutschland</w:t>
      </w:r>
      <w:r w:rsidR="00283AEF">
        <w:rPr>
          <w:b/>
          <w:bCs/>
          <w:sz w:val="28"/>
          <w:szCs w:val="28"/>
        </w:rPr>
        <w:t xml:space="preserve">- Konzept für Wachstum und </w:t>
      </w:r>
      <w:r w:rsidR="00E97BE7">
        <w:rPr>
          <w:b/>
          <w:bCs/>
          <w:sz w:val="28"/>
          <w:szCs w:val="28"/>
        </w:rPr>
        <w:t>Generationengerechtigkeit</w:t>
      </w:r>
      <w:r w:rsidR="00402347">
        <w:rPr>
          <w:b/>
          <w:bCs/>
          <w:sz w:val="28"/>
          <w:szCs w:val="28"/>
        </w:rPr>
        <w:t>.</w:t>
      </w:r>
    </w:p>
    <w:p w14:paraId="47248421" w14:textId="7E3031A6" w:rsidR="00944D8D" w:rsidRDefault="006279C0" w:rsidP="00944D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</w:t>
      </w:r>
      <w:r w:rsidR="002F2273">
        <w:rPr>
          <w:b/>
          <w:bCs/>
          <w:sz w:val="28"/>
          <w:szCs w:val="28"/>
        </w:rPr>
        <w:t>urch</w:t>
      </w:r>
      <w:r>
        <w:rPr>
          <w:b/>
          <w:bCs/>
          <w:sz w:val="28"/>
          <w:szCs w:val="28"/>
        </w:rPr>
        <w:t xml:space="preserve"> ein gleich</w:t>
      </w:r>
      <w:r w:rsidR="00347BA6">
        <w:rPr>
          <w:b/>
          <w:bCs/>
          <w:sz w:val="28"/>
          <w:szCs w:val="28"/>
        </w:rPr>
        <w:t>zei</w:t>
      </w:r>
      <w:r w:rsidR="007611E2" w:rsidRPr="00A66AE7">
        <w:rPr>
          <w:b/>
          <w:bCs/>
          <w:sz w:val="28"/>
          <w:szCs w:val="28"/>
        </w:rPr>
        <w:t>t</w:t>
      </w:r>
      <w:r w:rsidR="00CC6D12" w:rsidRPr="00A66AE7">
        <w:rPr>
          <w:b/>
          <w:bCs/>
          <w:sz w:val="28"/>
          <w:szCs w:val="28"/>
        </w:rPr>
        <w:t>iges</w:t>
      </w:r>
      <w:r w:rsidR="007611E2" w:rsidRPr="00A66AE7">
        <w:rPr>
          <w:b/>
          <w:bCs/>
          <w:sz w:val="28"/>
          <w:szCs w:val="28"/>
        </w:rPr>
        <w:t xml:space="preserve"> Wachstum </w:t>
      </w:r>
      <w:r w:rsidR="00A66AE7" w:rsidRPr="00A66AE7">
        <w:rPr>
          <w:b/>
          <w:bCs/>
          <w:sz w:val="28"/>
          <w:szCs w:val="28"/>
        </w:rPr>
        <w:t xml:space="preserve">des </w:t>
      </w:r>
      <w:r w:rsidR="002A623C">
        <w:rPr>
          <w:b/>
          <w:bCs/>
          <w:sz w:val="28"/>
          <w:szCs w:val="28"/>
        </w:rPr>
        <w:t xml:space="preserve">gesellschaftlichen Gesamtkapitals. </w:t>
      </w:r>
      <w:r w:rsidR="00F26B06">
        <w:rPr>
          <w:b/>
          <w:bCs/>
          <w:sz w:val="28"/>
          <w:szCs w:val="28"/>
        </w:rPr>
        <w:t>Das hatte zur Folge,</w:t>
      </w:r>
      <w:r w:rsidR="007F3240">
        <w:rPr>
          <w:b/>
          <w:bCs/>
          <w:sz w:val="28"/>
          <w:szCs w:val="28"/>
        </w:rPr>
        <w:t xml:space="preserve"> dass zwar die </w:t>
      </w:r>
      <w:r w:rsidR="002365DF">
        <w:rPr>
          <w:b/>
          <w:bCs/>
          <w:sz w:val="28"/>
          <w:szCs w:val="28"/>
        </w:rPr>
        <w:t>Durchschnittspro</w:t>
      </w:r>
      <w:r w:rsidR="00FA1DD7">
        <w:rPr>
          <w:b/>
          <w:bCs/>
          <w:sz w:val="28"/>
          <w:szCs w:val="28"/>
        </w:rPr>
        <w:t>fitrate tendenziell sank</w:t>
      </w:r>
      <w:r w:rsidR="00014BBD">
        <w:rPr>
          <w:b/>
          <w:bCs/>
          <w:sz w:val="28"/>
          <w:szCs w:val="28"/>
        </w:rPr>
        <w:t xml:space="preserve">, aber die Masse </w:t>
      </w:r>
      <w:r w:rsidR="004E3064">
        <w:rPr>
          <w:b/>
          <w:bCs/>
          <w:sz w:val="28"/>
          <w:szCs w:val="28"/>
        </w:rPr>
        <w:t>des</w:t>
      </w:r>
      <w:r w:rsidR="003121E9">
        <w:rPr>
          <w:b/>
          <w:bCs/>
          <w:sz w:val="28"/>
          <w:szCs w:val="28"/>
        </w:rPr>
        <w:t xml:space="preserve"> gesamtwirtschaftlichen</w:t>
      </w:r>
      <w:r w:rsidR="00FA33B4">
        <w:rPr>
          <w:b/>
          <w:bCs/>
          <w:sz w:val="28"/>
          <w:szCs w:val="28"/>
        </w:rPr>
        <w:t xml:space="preserve"> Profits zunahm</w:t>
      </w:r>
      <w:r w:rsidR="007F44E9">
        <w:rPr>
          <w:b/>
          <w:bCs/>
          <w:sz w:val="28"/>
          <w:szCs w:val="28"/>
        </w:rPr>
        <w:t xml:space="preserve"> </w:t>
      </w:r>
      <w:r w:rsidR="00300D4B">
        <w:rPr>
          <w:b/>
          <w:bCs/>
          <w:sz w:val="28"/>
          <w:szCs w:val="28"/>
        </w:rPr>
        <w:t>(2).</w:t>
      </w:r>
      <w:r w:rsidR="00BD5FE8">
        <w:rPr>
          <w:b/>
          <w:bCs/>
          <w:sz w:val="28"/>
          <w:szCs w:val="28"/>
        </w:rPr>
        <w:t xml:space="preserve"> Es kam hinzu</w:t>
      </w:r>
      <w:r w:rsidR="001D38A5">
        <w:rPr>
          <w:b/>
          <w:bCs/>
          <w:sz w:val="28"/>
          <w:szCs w:val="28"/>
        </w:rPr>
        <w:t xml:space="preserve">, dass nach dem 2.Weltkrieg </w:t>
      </w:r>
      <w:r w:rsidR="00AD4B45">
        <w:rPr>
          <w:b/>
          <w:bCs/>
          <w:sz w:val="28"/>
          <w:szCs w:val="28"/>
        </w:rPr>
        <w:t xml:space="preserve">die Verteilung von Einkommen und Vermögen </w:t>
      </w:r>
      <w:r w:rsidR="00806573">
        <w:rPr>
          <w:b/>
          <w:bCs/>
          <w:sz w:val="28"/>
          <w:szCs w:val="28"/>
        </w:rPr>
        <w:t xml:space="preserve">vor allem auch durch staatliche Interventionen </w:t>
      </w:r>
      <w:r w:rsidR="00A44FBC">
        <w:rPr>
          <w:b/>
          <w:bCs/>
          <w:sz w:val="28"/>
          <w:szCs w:val="28"/>
        </w:rPr>
        <w:t>sich zugunsten der Arbeitenden entwickelte.</w:t>
      </w:r>
      <w:r w:rsidR="00250B16">
        <w:rPr>
          <w:b/>
          <w:bCs/>
          <w:sz w:val="28"/>
          <w:szCs w:val="28"/>
        </w:rPr>
        <w:t xml:space="preserve"> Seit den 70er Jahren des letzten Jahrhunderts</w:t>
      </w:r>
      <w:r w:rsidR="000540B9">
        <w:rPr>
          <w:b/>
          <w:bCs/>
          <w:sz w:val="28"/>
          <w:szCs w:val="28"/>
        </w:rPr>
        <w:t xml:space="preserve"> trat allerdings ein Umschwung ein.</w:t>
      </w:r>
      <w:r w:rsidR="006C348D">
        <w:rPr>
          <w:b/>
          <w:bCs/>
          <w:sz w:val="28"/>
          <w:szCs w:val="28"/>
        </w:rPr>
        <w:t xml:space="preserve"> Das Wachstum des gesellschaftlich</w:t>
      </w:r>
      <w:r w:rsidR="00837B71">
        <w:rPr>
          <w:b/>
          <w:bCs/>
          <w:sz w:val="28"/>
          <w:szCs w:val="28"/>
        </w:rPr>
        <w:t>en industriellen Kapitals wurde unzureichend</w:t>
      </w:r>
      <w:r w:rsidR="00783E1D">
        <w:rPr>
          <w:b/>
          <w:bCs/>
          <w:sz w:val="28"/>
          <w:szCs w:val="28"/>
        </w:rPr>
        <w:t>, die Überkapazitäten</w:t>
      </w:r>
      <w:r w:rsidR="00430F99">
        <w:rPr>
          <w:b/>
          <w:bCs/>
          <w:sz w:val="28"/>
          <w:szCs w:val="28"/>
        </w:rPr>
        <w:t xml:space="preserve"> wurden chronisch</w:t>
      </w:r>
      <w:r w:rsidR="00837B71">
        <w:rPr>
          <w:b/>
          <w:bCs/>
          <w:sz w:val="28"/>
          <w:szCs w:val="28"/>
        </w:rPr>
        <w:t xml:space="preserve"> </w:t>
      </w:r>
      <w:r w:rsidR="00BD3F39">
        <w:rPr>
          <w:b/>
          <w:bCs/>
          <w:sz w:val="28"/>
          <w:szCs w:val="28"/>
        </w:rPr>
        <w:t>und der Fall der</w:t>
      </w:r>
      <w:r w:rsidR="00226F13">
        <w:rPr>
          <w:b/>
          <w:bCs/>
          <w:sz w:val="28"/>
          <w:szCs w:val="28"/>
        </w:rPr>
        <w:t xml:space="preserve"> </w:t>
      </w:r>
      <w:r w:rsidR="00552089">
        <w:rPr>
          <w:b/>
          <w:bCs/>
          <w:sz w:val="28"/>
          <w:szCs w:val="28"/>
        </w:rPr>
        <w:t>industriellen Profitrate</w:t>
      </w:r>
      <w:r w:rsidR="007C2A4A">
        <w:rPr>
          <w:b/>
          <w:bCs/>
          <w:sz w:val="28"/>
          <w:szCs w:val="28"/>
        </w:rPr>
        <w:t xml:space="preserve"> veranlasste einen Teil des Kapitals </w:t>
      </w:r>
      <w:r w:rsidR="00317B93">
        <w:rPr>
          <w:b/>
          <w:bCs/>
          <w:sz w:val="28"/>
          <w:szCs w:val="28"/>
        </w:rPr>
        <w:t xml:space="preserve">an den Finanzmärkten </w:t>
      </w:r>
      <w:r w:rsidR="00EA6F31">
        <w:rPr>
          <w:b/>
          <w:bCs/>
          <w:sz w:val="28"/>
          <w:szCs w:val="28"/>
        </w:rPr>
        <w:t>durch</w:t>
      </w:r>
      <w:r w:rsidR="00226F13">
        <w:rPr>
          <w:b/>
          <w:bCs/>
          <w:sz w:val="28"/>
          <w:szCs w:val="28"/>
        </w:rPr>
        <w:t xml:space="preserve"> Kurssteigerungen bei Wertpa</w:t>
      </w:r>
      <w:r w:rsidR="005914BF">
        <w:rPr>
          <w:b/>
          <w:bCs/>
          <w:sz w:val="28"/>
          <w:szCs w:val="28"/>
        </w:rPr>
        <w:t>p</w:t>
      </w:r>
      <w:r w:rsidR="00226F13">
        <w:rPr>
          <w:b/>
          <w:bCs/>
          <w:sz w:val="28"/>
          <w:szCs w:val="28"/>
        </w:rPr>
        <w:t>ieren</w:t>
      </w:r>
      <w:r w:rsidR="005914BF">
        <w:rPr>
          <w:b/>
          <w:bCs/>
          <w:sz w:val="28"/>
          <w:szCs w:val="28"/>
        </w:rPr>
        <w:t xml:space="preserve"> und Spekulationen</w:t>
      </w:r>
      <w:r w:rsidR="00535C2D">
        <w:rPr>
          <w:b/>
          <w:bCs/>
          <w:sz w:val="28"/>
          <w:szCs w:val="28"/>
        </w:rPr>
        <w:t xml:space="preserve"> </w:t>
      </w:r>
      <w:r w:rsidR="00664B67">
        <w:rPr>
          <w:b/>
          <w:bCs/>
          <w:sz w:val="28"/>
          <w:szCs w:val="28"/>
        </w:rPr>
        <w:t>das Kapital günstiger zu verwerten.</w:t>
      </w:r>
      <w:r w:rsidR="001D4CB4">
        <w:rPr>
          <w:b/>
          <w:bCs/>
          <w:sz w:val="28"/>
          <w:szCs w:val="28"/>
        </w:rPr>
        <w:t xml:space="preserve"> </w:t>
      </w:r>
      <w:r w:rsidR="00552089">
        <w:rPr>
          <w:b/>
          <w:bCs/>
          <w:sz w:val="28"/>
          <w:szCs w:val="28"/>
        </w:rPr>
        <w:t>Der sogenannte Finanzkapitalismus war geboren.</w:t>
      </w:r>
      <w:r w:rsidR="00AA6BFB">
        <w:rPr>
          <w:b/>
          <w:bCs/>
          <w:sz w:val="28"/>
          <w:szCs w:val="28"/>
        </w:rPr>
        <w:t xml:space="preserve"> </w:t>
      </w:r>
      <w:r w:rsidR="00921FB4">
        <w:rPr>
          <w:b/>
          <w:bCs/>
          <w:sz w:val="28"/>
          <w:szCs w:val="28"/>
        </w:rPr>
        <w:t xml:space="preserve">Die Finanzkrise 2007/2008 </w:t>
      </w:r>
      <w:r w:rsidR="00D93AF3">
        <w:rPr>
          <w:b/>
          <w:bCs/>
          <w:sz w:val="28"/>
          <w:szCs w:val="28"/>
        </w:rPr>
        <w:t xml:space="preserve">setzte </w:t>
      </w:r>
      <w:r w:rsidR="007C764C">
        <w:rPr>
          <w:b/>
          <w:bCs/>
          <w:sz w:val="28"/>
          <w:szCs w:val="28"/>
        </w:rPr>
        <w:t>dieser Entwicklung</w:t>
      </w:r>
      <w:r w:rsidR="00A377E4">
        <w:rPr>
          <w:b/>
          <w:bCs/>
          <w:sz w:val="28"/>
          <w:szCs w:val="28"/>
        </w:rPr>
        <w:t xml:space="preserve"> zwa</w:t>
      </w:r>
      <w:r w:rsidR="00DE4ABE">
        <w:rPr>
          <w:b/>
          <w:bCs/>
          <w:sz w:val="28"/>
          <w:szCs w:val="28"/>
        </w:rPr>
        <w:t>r</w:t>
      </w:r>
      <w:r w:rsidR="00047E9D">
        <w:rPr>
          <w:b/>
          <w:bCs/>
          <w:sz w:val="28"/>
          <w:szCs w:val="28"/>
        </w:rPr>
        <w:t xml:space="preserve"> kurzzeitig</w:t>
      </w:r>
      <w:r w:rsidR="00DE4ABE">
        <w:rPr>
          <w:b/>
          <w:bCs/>
          <w:sz w:val="28"/>
          <w:szCs w:val="28"/>
        </w:rPr>
        <w:t xml:space="preserve"> ein</w:t>
      </w:r>
      <w:r w:rsidR="00047E9D">
        <w:rPr>
          <w:b/>
          <w:bCs/>
          <w:sz w:val="28"/>
          <w:szCs w:val="28"/>
        </w:rPr>
        <w:t xml:space="preserve"> Ende, aber änderte </w:t>
      </w:r>
      <w:r w:rsidR="00217346">
        <w:rPr>
          <w:b/>
          <w:bCs/>
          <w:sz w:val="28"/>
          <w:szCs w:val="28"/>
        </w:rPr>
        <w:t xml:space="preserve">nichts an den zugrundeliegenden </w:t>
      </w:r>
      <w:r w:rsidR="005767B6">
        <w:rPr>
          <w:b/>
          <w:bCs/>
          <w:sz w:val="28"/>
          <w:szCs w:val="28"/>
        </w:rPr>
        <w:t>Widersprüchen der kapitalistischen Produktionsweise.</w:t>
      </w:r>
    </w:p>
    <w:p w14:paraId="64F8E239" w14:textId="4BEC7E2D" w:rsidR="00DE4ABE" w:rsidRDefault="003E7D39" w:rsidP="00944D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Von </w:t>
      </w:r>
      <w:r w:rsidR="001A518A">
        <w:rPr>
          <w:b/>
          <w:bCs/>
          <w:sz w:val="28"/>
          <w:szCs w:val="28"/>
        </w:rPr>
        <w:t xml:space="preserve">diesen strukturellen </w:t>
      </w:r>
      <w:r w:rsidR="00FB102A">
        <w:rPr>
          <w:b/>
          <w:bCs/>
          <w:sz w:val="28"/>
          <w:szCs w:val="28"/>
        </w:rPr>
        <w:t xml:space="preserve">Widersprüchen des Kapitalismus </w:t>
      </w:r>
      <w:r w:rsidR="004B4DED">
        <w:rPr>
          <w:b/>
          <w:bCs/>
          <w:sz w:val="28"/>
          <w:szCs w:val="28"/>
        </w:rPr>
        <w:t>weiß</w:t>
      </w:r>
      <w:r w:rsidR="00FB102A">
        <w:rPr>
          <w:b/>
          <w:bCs/>
          <w:sz w:val="28"/>
          <w:szCs w:val="28"/>
        </w:rPr>
        <w:t xml:space="preserve"> die </w:t>
      </w:r>
      <w:r w:rsidR="0076371E">
        <w:rPr>
          <w:b/>
          <w:bCs/>
          <w:sz w:val="28"/>
          <w:szCs w:val="28"/>
        </w:rPr>
        <w:t>bürgerliche Ökonomie und damit auch Christian Lindner nichts.</w:t>
      </w:r>
      <w:r w:rsidR="0069722E">
        <w:rPr>
          <w:b/>
          <w:bCs/>
          <w:sz w:val="28"/>
          <w:szCs w:val="28"/>
        </w:rPr>
        <w:t xml:space="preserve"> Sie </w:t>
      </w:r>
      <w:r w:rsidR="00A24F7C">
        <w:rPr>
          <w:b/>
          <w:bCs/>
          <w:sz w:val="28"/>
          <w:szCs w:val="28"/>
        </w:rPr>
        <w:t xml:space="preserve">setzen ihre Betrachtung </w:t>
      </w:r>
      <w:r w:rsidR="00432072">
        <w:rPr>
          <w:b/>
          <w:bCs/>
          <w:sz w:val="28"/>
          <w:szCs w:val="28"/>
        </w:rPr>
        <w:t xml:space="preserve">an der Oberfläche der Gesellschaft an, wo </w:t>
      </w:r>
      <w:r w:rsidR="00D62FA6">
        <w:rPr>
          <w:b/>
          <w:bCs/>
          <w:sz w:val="28"/>
          <w:szCs w:val="28"/>
        </w:rPr>
        <w:t>die Gesetze der Mehrwertproduktion</w:t>
      </w:r>
      <w:r w:rsidR="00741654">
        <w:rPr>
          <w:b/>
          <w:bCs/>
          <w:sz w:val="28"/>
          <w:szCs w:val="28"/>
        </w:rPr>
        <w:t xml:space="preserve"> nicht mehr sichtbar sind</w:t>
      </w:r>
      <w:r w:rsidR="00DC4D09">
        <w:rPr>
          <w:b/>
          <w:bCs/>
          <w:sz w:val="28"/>
          <w:szCs w:val="28"/>
        </w:rPr>
        <w:t>,</w:t>
      </w:r>
      <w:r w:rsidR="004A1BF5">
        <w:rPr>
          <w:b/>
          <w:bCs/>
          <w:sz w:val="28"/>
          <w:szCs w:val="28"/>
        </w:rPr>
        <w:t xml:space="preserve"> sondern die Produkt</w:t>
      </w:r>
      <w:r w:rsidR="0078310D">
        <w:rPr>
          <w:b/>
          <w:bCs/>
          <w:sz w:val="28"/>
          <w:szCs w:val="28"/>
        </w:rPr>
        <w:t xml:space="preserve">ion als ein Zusammenspiel </w:t>
      </w:r>
      <w:r w:rsidR="0085552D">
        <w:rPr>
          <w:b/>
          <w:bCs/>
          <w:sz w:val="28"/>
          <w:szCs w:val="28"/>
        </w:rPr>
        <w:t>von verschiedenen Faktoren der Wertschöpfung</w:t>
      </w:r>
      <w:r w:rsidR="00FB499D">
        <w:rPr>
          <w:b/>
          <w:bCs/>
          <w:sz w:val="28"/>
          <w:szCs w:val="28"/>
        </w:rPr>
        <w:t xml:space="preserve"> erscheint.</w:t>
      </w:r>
      <w:r w:rsidR="006528F2">
        <w:rPr>
          <w:b/>
          <w:bCs/>
          <w:sz w:val="28"/>
          <w:szCs w:val="28"/>
        </w:rPr>
        <w:t xml:space="preserve"> Arbeit, Kapital und der Boden als die Produktionsfaktoren</w:t>
      </w:r>
      <w:r w:rsidR="0003255D">
        <w:rPr>
          <w:b/>
          <w:bCs/>
          <w:sz w:val="28"/>
          <w:szCs w:val="28"/>
        </w:rPr>
        <w:t xml:space="preserve"> sind bei dieser Sichtweise </w:t>
      </w:r>
      <w:r w:rsidR="00D26159">
        <w:rPr>
          <w:b/>
          <w:bCs/>
          <w:sz w:val="28"/>
          <w:szCs w:val="28"/>
        </w:rPr>
        <w:t>alle für die Wertschöpfung zuständig</w:t>
      </w:r>
      <w:r w:rsidR="0073748E">
        <w:rPr>
          <w:b/>
          <w:bCs/>
          <w:sz w:val="28"/>
          <w:szCs w:val="28"/>
        </w:rPr>
        <w:t xml:space="preserve"> und </w:t>
      </w:r>
      <w:r w:rsidR="006C2C59">
        <w:rPr>
          <w:b/>
          <w:bCs/>
          <w:sz w:val="28"/>
          <w:szCs w:val="28"/>
        </w:rPr>
        <w:t xml:space="preserve">es ist dann </w:t>
      </w:r>
      <w:r w:rsidR="00DA5180">
        <w:rPr>
          <w:b/>
          <w:bCs/>
          <w:sz w:val="28"/>
          <w:szCs w:val="28"/>
        </w:rPr>
        <w:t>eine Frage</w:t>
      </w:r>
      <w:r w:rsidR="00D4267A">
        <w:rPr>
          <w:b/>
          <w:bCs/>
          <w:sz w:val="28"/>
          <w:szCs w:val="28"/>
        </w:rPr>
        <w:t xml:space="preserve"> der </w:t>
      </w:r>
      <w:r w:rsidR="00FD45B2">
        <w:rPr>
          <w:b/>
          <w:bCs/>
          <w:sz w:val="28"/>
          <w:szCs w:val="28"/>
        </w:rPr>
        <w:t>Macht, welcher Faktor und in welcher Höhe</w:t>
      </w:r>
      <w:r w:rsidR="00060E3E">
        <w:rPr>
          <w:b/>
          <w:bCs/>
          <w:sz w:val="28"/>
          <w:szCs w:val="28"/>
        </w:rPr>
        <w:t xml:space="preserve"> er</w:t>
      </w:r>
      <w:r w:rsidR="00FD45B2">
        <w:rPr>
          <w:b/>
          <w:bCs/>
          <w:sz w:val="28"/>
          <w:szCs w:val="28"/>
        </w:rPr>
        <w:t xml:space="preserve"> an der </w:t>
      </w:r>
      <w:r w:rsidR="005A4BA2">
        <w:rPr>
          <w:b/>
          <w:bCs/>
          <w:sz w:val="28"/>
          <w:szCs w:val="28"/>
        </w:rPr>
        <w:t>Verteilung beteiligt wird.</w:t>
      </w:r>
      <w:r w:rsidR="00E60E71">
        <w:rPr>
          <w:b/>
          <w:bCs/>
          <w:sz w:val="28"/>
          <w:szCs w:val="28"/>
        </w:rPr>
        <w:t xml:space="preserve"> Auch Christian Lindner </w:t>
      </w:r>
      <w:r w:rsidR="00C94037">
        <w:rPr>
          <w:b/>
          <w:bCs/>
          <w:sz w:val="28"/>
          <w:szCs w:val="28"/>
        </w:rPr>
        <w:t xml:space="preserve">sieht ein strukturelle Wachstumsschwäche </w:t>
      </w:r>
      <w:r w:rsidR="00553EB1">
        <w:rPr>
          <w:b/>
          <w:bCs/>
          <w:sz w:val="28"/>
          <w:szCs w:val="28"/>
        </w:rPr>
        <w:t xml:space="preserve">in Deutschland. Er meint damit aber nicht die </w:t>
      </w:r>
      <w:r w:rsidR="008B639F">
        <w:rPr>
          <w:b/>
          <w:bCs/>
          <w:sz w:val="28"/>
          <w:szCs w:val="28"/>
        </w:rPr>
        <w:t xml:space="preserve">Strukturprobleme des </w:t>
      </w:r>
      <w:r w:rsidR="001D1EF4">
        <w:rPr>
          <w:b/>
          <w:bCs/>
          <w:sz w:val="28"/>
          <w:szCs w:val="28"/>
        </w:rPr>
        <w:t>Kapitalismus,</w:t>
      </w:r>
      <w:r w:rsidR="00570B3D">
        <w:rPr>
          <w:b/>
          <w:bCs/>
          <w:sz w:val="28"/>
          <w:szCs w:val="28"/>
        </w:rPr>
        <w:t xml:space="preserve"> sondern fünf Punkte, </w:t>
      </w:r>
      <w:r w:rsidR="001D1EF4">
        <w:rPr>
          <w:b/>
          <w:bCs/>
          <w:sz w:val="28"/>
          <w:szCs w:val="28"/>
        </w:rPr>
        <w:t xml:space="preserve">die seiner Ansicht nach </w:t>
      </w:r>
      <w:r w:rsidR="004E2028">
        <w:rPr>
          <w:b/>
          <w:bCs/>
          <w:sz w:val="28"/>
          <w:szCs w:val="28"/>
        </w:rPr>
        <w:t>das Wachstum der Wirtschaft bremsen.</w:t>
      </w:r>
    </w:p>
    <w:p w14:paraId="63EC01AF" w14:textId="3CB29EB2" w:rsidR="0055448F" w:rsidRDefault="00DA190D" w:rsidP="00DA19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E4832">
        <w:rPr>
          <w:b/>
          <w:bCs/>
          <w:sz w:val="28"/>
          <w:szCs w:val="28"/>
        </w:rPr>
        <w:t>.</w:t>
      </w:r>
      <w:r w:rsidR="00321D5D" w:rsidRPr="00DA190D">
        <w:rPr>
          <w:b/>
          <w:bCs/>
          <w:sz w:val="28"/>
          <w:szCs w:val="28"/>
        </w:rPr>
        <w:t>Christian Lindner</w:t>
      </w:r>
      <w:r w:rsidR="00AE4832">
        <w:rPr>
          <w:b/>
          <w:bCs/>
          <w:sz w:val="28"/>
          <w:szCs w:val="28"/>
        </w:rPr>
        <w:t xml:space="preserve"> führt die Wa</w:t>
      </w:r>
      <w:r w:rsidR="00611C8F">
        <w:rPr>
          <w:b/>
          <w:bCs/>
          <w:sz w:val="28"/>
          <w:szCs w:val="28"/>
        </w:rPr>
        <w:t>chstumssc</w:t>
      </w:r>
      <w:r w:rsidR="00F819E5">
        <w:rPr>
          <w:b/>
          <w:bCs/>
          <w:sz w:val="28"/>
          <w:szCs w:val="28"/>
        </w:rPr>
        <w:t>h</w:t>
      </w:r>
      <w:r w:rsidR="00611C8F">
        <w:rPr>
          <w:b/>
          <w:bCs/>
          <w:sz w:val="28"/>
          <w:szCs w:val="28"/>
        </w:rPr>
        <w:t>wäche</w:t>
      </w:r>
      <w:r w:rsidR="00F819E5">
        <w:rPr>
          <w:b/>
          <w:bCs/>
          <w:sz w:val="28"/>
          <w:szCs w:val="28"/>
        </w:rPr>
        <w:t xml:space="preserve"> und die </w:t>
      </w:r>
      <w:r w:rsidR="000C1634">
        <w:rPr>
          <w:b/>
          <w:bCs/>
          <w:sz w:val="28"/>
          <w:szCs w:val="28"/>
        </w:rPr>
        <w:t>abgeschwächte</w:t>
      </w:r>
      <w:r w:rsidR="00030BFA">
        <w:rPr>
          <w:b/>
          <w:bCs/>
          <w:sz w:val="28"/>
          <w:szCs w:val="28"/>
        </w:rPr>
        <w:t xml:space="preserve"> Produktivitätsentwick</w:t>
      </w:r>
      <w:r w:rsidR="00AB4F8F">
        <w:rPr>
          <w:b/>
          <w:bCs/>
          <w:sz w:val="28"/>
          <w:szCs w:val="28"/>
        </w:rPr>
        <w:t xml:space="preserve">lung auf staatliche Regulierungen </w:t>
      </w:r>
      <w:r w:rsidR="007C2696">
        <w:rPr>
          <w:b/>
          <w:bCs/>
          <w:sz w:val="28"/>
          <w:szCs w:val="28"/>
        </w:rPr>
        <w:t>und Bürokratien zurück</w:t>
      </w:r>
      <w:r w:rsidR="0037460E">
        <w:rPr>
          <w:b/>
          <w:bCs/>
          <w:sz w:val="28"/>
          <w:szCs w:val="28"/>
        </w:rPr>
        <w:t>.</w:t>
      </w:r>
    </w:p>
    <w:p w14:paraId="383009F1" w14:textId="0878B547" w:rsidR="00C91CC2" w:rsidRPr="00DA190D" w:rsidRDefault="00C91CC2" w:rsidP="00DA19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D80B3E">
        <w:rPr>
          <w:b/>
          <w:bCs/>
          <w:sz w:val="28"/>
          <w:szCs w:val="28"/>
        </w:rPr>
        <w:t xml:space="preserve"> Ein zu</w:t>
      </w:r>
      <w:r w:rsidR="00141B23">
        <w:rPr>
          <w:b/>
          <w:bCs/>
          <w:sz w:val="28"/>
          <w:szCs w:val="28"/>
        </w:rPr>
        <w:t xml:space="preserve"> geringes Arbeitsvo</w:t>
      </w:r>
      <w:r w:rsidR="00A95639">
        <w:rPr>
          <w:b/>
          <w:bCs/>
          <w:sz w:val="28"/>
          <w:szCs w:val="28"/>
        </w:rPr>
        <w:t xml:space="preserve">lumen </w:t>
      </w:r>
      <w:r w:rsidR="00D80B3E">
        <w:rPr>
          <w:b/>
          <w:bCs/>
          <w:sz w:val="28"/>
          <w:szCs w:val="28"/>
        </w:rPr>
        <w:t xml:space="preserve">liegt </w:t>
      </w:r>
      <w:r w:rsidR="002053EA">
        <w:rPr>
          <w:b/>
          <w:bCs/>
          <w:sz w:val="28"/>
          <w:szCs w:val="28"/>
        </w:rPr>
        <w:t xml:space="preserve">nach Lindner daran, </w:t>
      </w:r>
      <w:r w:rsidR="00D67011">
        <w:rPr>
          <w:b/>
          <w:bCs/>
          <w:sz w:val="28"/>
          <w:szCs w:val="28"/>
        </w:rPr>
        <w:t>dass</w:t>
      </w:r>
      <w:r w:rsidR="00AC202C">
        <w:rPr>
          <w:b/>
          <w:bCs/>
          <w:sz w:val="28"/>
          <w:szCs w:val="28"/>
        </w:rPr>
        <w:t xml:space="preserve"> </w:t>
      </w:r>
      <w:r w:rsidR="00155680">
        <w:rPr>
          <w:b/>
          <w:bCs/>
          <w:sz w:val="28"/>
          <w:szCs w:val="28"/>
        </w:rPr>
        <w:t>es einen de-</w:t>
      </w:r>
    </w:p>
    <w:p w14:paraId="7C3EC9FA" w14:textId="2BBCD883" w:rsidR="00807EE5" w:rsidRPr="00DA190D" w:rsidRDefault="00807EE5" w:rsidP="00DA190D">
      <w:pPr>
        <w:rPr>
          <w:b/>
          <w:bCs/>
          <w:sz w:val="28"/>
          <w:szCs w:val="28"/>
        </w:rPr>
      </w:pPr>
    </w:p>
    <w:p w14:paraId="628E920E" w14:textId="5215E238" w:rsidR="00944D8D" w:rsidRDefault="004C3015" w:rsidP="00B66FF7">
      <w:pPr>
        <w:rPr>
          <w:b/>
          <w:bCs/>
          <w:sz w:val="28"/>
          <w:szCs w:val="28"/>
        </w:rPr>
      </w:pPr>
      <w:r w:rsidRPr="00F53C91">
        <w:rPr>
          <w:b/>
          <w:bCs/>
          <w:sz w:val="28"/>
          <w:szCs w:val="28"/>
        </w:rPr>
        <w:t>(2)</w:t>
      </w:r>
      <w:r w:rsidR="00B46F95">
        <w:rPr>
          <w:b/>
          <w:bCs/>
          <w:sz w:val="28"/>
          <w:szCs w:val="28"/>
        </w:rPr>
        <w:t>Anmerkung</w:t>
      </w:r>
      <w:r w:rsidR="00974EDB">
        <w:rPr>
          <w:b/>
          <w:bCs/>
          <w:sz w:val="28"/>
          <w:szCs w:val="28"/>
        </w:rPr>
        <w:t xml:space="preserve">: </w:t>
      </w:r>
      <w:r w:rsidR="00F53C91" w:rsidRPr="00F53C91">
        <w:rPr>
          <w:b/>
          <w:bCs/>
          <w:sz w:val="28"/>
          <w:szCs w:val="28"/>
        </w:rPr>
        <w:t>Die Profitrate</w:t>
      </w:r>
      <w:r w:rsidR="00BC01D8">
        <w:rPr>
          <w:b/>
          <w:bCs/>
          <w:sz w:val="28"/>
          <w:szCs w:val="28"/>
        </w:rPr>
        <w:t xml:space="preserve"> m/c</w:t>
      </w:r>
      <w:r w:rsidR="00C24F9B">
        <w:rPr>
          <w:b/>
          <w:bCs/>
          <w:sz w:val="28"/>
          <w:szCs w:val="28"/>
        </w:rPr>
        <w:t>+v muss</w:t>
      </w:r>
      <w:r w:rsidR="00764679">
        <w:rPr>
          <w:b/>
          <w:bCs/>
          <w:sz w:val="28"/>
          <w:szCs w:val="28"/>
        </w:rPr>
        <w:t xml:space="preserve"> tendenziell sinken, weil der Mehrwert (m) </w:t>
      </w:r>
      <w:r w:rsidR="00F7302A">
        <w:rPr>
          <w:b/>
          <w:bCs/>
          <w:sz w:val="28"/>
          <w:szCs w:val="28"/>
        </w:rPr>
        <w:t>durch die Arbeitskräfte (v)</w:t>
      </w:r>
      <w:r w:rsidR="00934791">
        <w:rPr>
          <w:b/>
          <w:bCs/>
          <w:sz w:val="28"/>
          <w:szCs w:val="28"/>
        </w:rPr>
        <w:t xml:space="preserve"> produziert wird aber</w:t>
      </w:r>
      <w:r w:rsidR="00CE5D06">
        <w:rPr>
          <w:b/>
          <w:bCs/>
          <w:sz w:val="28"/>
          <w:szCs w:val="28"/>
        </w:rPr>
        <w:t xml:space="preserve"> v </w:t>
      </w:r>
      <w:r w:rsidR="00934791">
        <w:rPr>
          <w:b/>
          <w:bCs/>
          <w:sz w:val="28"/>
          <w:szCs w:val="28"/>
        </w:rPr>
        <w:t xml:space="preserve">langsamer wächst als </w:t>
      </w:r>
      <w:r w:rsidR="00E93352">
        <w:rPr>
          <w:b/>
          <w:bCs/>
          <w:sz w:val="28"/>
          <w:szCs w:val="28"/>
        </w:rPr>
        <w:t>die Maschinenausstattung (</w:t>
      </w:r>
      <w:r w:rsidR="00AC543D">
        <w:rPr>
          <w:b/>
          <w:bCs/>
          <w:sz w:val="28"/>
          <w:szCs w:val="28"/>
        </w:rPr>
        <w:t>c)</w:t>
      </w:r>
      <w:r w:rsidR="00C50C8C">
        <w:rPr>
          <w:b/>
          <w:bCs/>
          <w:sz w:val="28"/>
          <w:szCs w:val="28"/>
        </w:rPr>
        <w:t xml:space="preserve">. Solange </w:t>
      </w:r>
      <w:r w:rsidR="00B0316B">
        <w:rPr>
          <w:b/>
          <w:bCs/>
          <w:sz w:val="28"/>
          <w:szCs w:val="28"/>
        </w:rPr>
        <w:t xml:space="preserve">das gesellschaftliche Gesamtkapital </w:t>
      </w:r>
      <w:r w:rsidR="00CA7C7A">
        <w:rPr>
          <w:b/>
          <w:bCs/>
          <w:sz w:val="28"/>
          <w:szCs w:val="28"/>
        </w:rPr>
        <w:t xml:space="preserve">wächst </w:t>
      </w:r>
      <w:r w:rsidR="00CF7F73">
        <w:rPr>
          <w:b/>
          <w:bCs/>
          <w:sz w:val="28"/>
          <w:szCs w:val="28"/>
        </w:rPr>
        <w:t>und</w:t>
      </w:r>
      <w:r w:rsidR="006521D7">
        <w:rPr>
          <w:b/>
          <w:bCs/>
          <w:sz w:val="28"/>
          <w:szCs w:val="28"/>
        </w:rPr>
        <w:t xml:space="preserve"> auch</w:t>
      </w:r>
      <w:r w:rsidR="00CF7F73">
        <w:rPr>
          <w:b/>
          <w:bCs/>
          <w:sz w:val="28"/>
          <w:szCs w:val="28"/>
        </w:rPr>
        <w:t xml:space="preserve"> v wächst kann die Masse des Profits zunehmen</w:t>
      </w:r>
      <w:r w:rsidR="008E71B7">
        <w:rPr>
          <w:b/>
          <w:bCs/>
          <w:sz w:val="28"/>
          <w:szCs w:val="28"/>
        </w:rPr>
        <w:t xml:space="preserve"> </w:t>
      </w:r>
      <w:r w:rsidR="00974EDB">
        <w:rPr>
          <w:b/>
          <w:bCs/>
          <w:sz w:val="28"/>
          <w:szCs w:val="28"/>
        </w:rPr>
        <w:t>(beschleunigte</w:t>
      </w:r>
      <w:r w:rsidR="005D65CB">
        <w:rPr>
          <w:b/>
          <w:bCs/>
          <w:sz w:val="28"/>
          <w:szCs w:val="28"/>
        </w:rPr>
        <w:t xml:space="preserve"> Kapitalakkumulation)</w:t>
      </w:r>
      <w:r w:rsidR="00B46F95">
        <w:rPr>
          <w:b/>
          <w:bCs/>
          <w:sz w:val="28"/>
          <w:szCs w:val="28"/>
        </w:rPr>
        <w:t>.</w:t>
      </w:r>
      <w:r w:rsidR="00C50C8C">
        <w:rPr>
          <w:b/>
          <w:bCs/>
          <w:sz w:val="28"/>
          <w:szCs w:val="28"/>
        </w:rPr>
        <w:t xml:space="preserve"> </w:t>
      </w:r>
    </w:p>
    <w:p w14:paraId="77E86C2C" w14:textId="16B6599B" w:rsidR="00BC01D8" w:rsidRDefault="00D635F6" w:rsidP="00B66F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</w:t>
      </w:r>
      <w:r w:rsidR="00155680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 xml:space="preserve">grafischen Wandel und zu wenig </w:t>
      </w:r>
      <w:r w:rsidR="00864779">
        <w:rPr>
          <w:b/>
          <w:bCs/>
          <w:sz w:val="28"/>
          <w:szCs w:val="28"/>
        </w:rPr>
        <w:t>Arbeitsanreize geb</w:t>
      </w:r>
      <w:r w:rsidR="00CD678A">
        <w:rPr>
          <w:b/>
          <w:bCs/>
          <w:sz w:val="28"/>
          <w:szCs w:val="28"/>
        </w:rPr>
        <w:t>e.</w:t>
      </w:r>
    </w:p>
    <w:p w14:paraId="2B8E44EE" w14:textId="10EF463A" w:rsidR="00CD678A" w:rsidRDefault="00552C1E" w:rsidP="00B66F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="008E3949">
        <w:rPr>
          <w:b/>
          <w:bCs/>
          <w:sz w:val="28"/>
          <w:szCs w:val="28"/>
        </w:rPr>
        <w:t xml:space="preserve"> D</w:t>
      </w:r>
      <w:r w:rsidR="00B039EC">
        <w:rPr>
          <w:b/>
          <w:bCs/>
          <w:sz w:val="28"/>
          <w:szCs w:val="28"/>
        </w:rPr>
        <w:t>er Klimaschutz führe zu</w:t>
      </w:r>
      <w:r w:rsidR="002A39DF">
        <w:rPr>
          <w:b/>
          <w:bCs/>
          <w:sz w:val="28"/>
          <w:szCs w:val="28"/>
        </w:rPr>
        <w:t xml:space="preserve"> einer „verfrühten“ </w:t>
      </w:r>
      <w:r w:rsidR="00B0612B">
        <w:rPr>
          <w:b/>
          <w:bCs/>
          <w:sz w:val="28"/>
          <w:szCs w:val="28"/>
        </w:rPr>
        <w:t>Abschreibung fossiler</w:t>
      </w:r>
      <w:r w:rsidR="00245A33">
        <w:rPr>
          <w:b/>
          <w:bCs/>
          <w:sz w:val="28"/>
          <w:szCs w:val="28"/>
        </w:rPr>
        <w:t xml:space="preserve"> Energieträger</w:t>
      </w:r>
      <w:r w:rsidR="00826B46">
        <w:rPr>
          <w:b/>
          <w:bCs/>
          <w:sz w:val="28"/>
          <w:szCs w:val="28"/>
        </w:rPr>
        <w:t xml:space="preserve"> und zur Bindung von staatlichen Finanzmitteln </w:t>
      </w:r>
      <w:r w:rsidR="00150141">
        <w:rPr>
          <w:b/>
          <w:bCs/>
          <w:sz w:val="28"/>
          <w:szCs w:val="28"/>
        </w:rPr>
        <w:t>für Subventionen.</w:t>
      </w:r>
    </w:p>
    <w:p w14:paraId="30C8A9C3" w14:textId="176989B9" w:rsidR="00A36ABB" w:rsidRDefault="00A36ABB" w:rsidP="00B66F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Laut Christia</w:t>
      </w:r>
      <w:r w:rsidR="0093523D">
        <w:rPr>
          <w:b/>
          <w:bCs/>
          <w:sz w:val="28"/>
          <w:szCs w:val="28"/>
        </w:rPr>
        <w:t>n Lindner habe die Ausdehnung des</w:t>
      </w:r>
      <w:r w:rsidR="00B0612B">
        <w:rPr>
          <w:b/>
          <w:bCs/>
          <w:sz w:val="28"/>
          <w:szCs w:val="28"/>
        </w:rPr>
        <w:t xml:space="preserve"> </w:t>
      </w:r>
      <w:r w:rsidR="0093523D">
        <w:rPr>
          <w:b/>
          <w:bCs/>
          <w:sz w:val="28"/>
          <w:szCs w:val="28"/>
        </w:rPr>
        <w:t>Wohlfahrtsstaates</w:t>
      </w:r>
      <w:r w:rsidR="009A5466">
        <w:rPr>
          <w:b/>
          <w:bCs/>
          <w:sz w:val="28"/>
          <w:szCs w:val="28"/>
        </w:rPr>
        <w:t xml:space="preserve"> zur Unterfinanzierung von Infrastruktur</w:t>
      </w:r>
      <w:r w:rsidR="00905BC3">
        <w:rPr>
          <w:b/>
          <w:bCs/>
          <w:sz w:val="28"/>
          <w:szCs w:val="28"/>
        </w:rPr>
        <w:t>, Digitalisierung und Bundeswehr geführt</w:t>
      </w:r>
      <w:r w:rsidR="00991C7F">
        <w:rPr>
          <w:b/>
          <w:bCs/>
          <w:sz w:val="28"/>
          <w:szCs w:val="28"/>
        </w:rPr>
        <w:t>.</w:t>
      </w:r>
    </w:p>
    <w:p w14:paraId="7EEDB511" w14:textId="6722CC34" w:rsidR="00991C7F" w:rsidRDefault="00991C7F" w:rsidP="00B66F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Der Verlust der Wettbewerbsfähigkeit </w:t>
      </w:r>
      <w:r w:rsidR="00795400">
        <w:rPr>
          <w:b/>
          <w:bCs/>
          <w:sz w:val="28"/>
          <w:szCs w:val="28"/>
        </w:rPr>
        <w:t>der Wirtschaft</w:t>
      </w:r>
      <w:r w:rsidR="000B7E6A">
        <w:rPr>
          <w:b/>
          <w:bCs/>
          <w:sz w:val="28"/>
          <w:szCs w:val="28"/>
        </w:rPr>
        <w:t xml:space="preserve"> </w:t>
      </w:r>
      <w:r w:rsidR="00795400">
        <w:rPr>
          <w:b/>
          <w:bCs/>
          <w:sz w:val="28"/>
          <w:szCs w:val="28"/>
        </w:rPr>
        <w:t>komme n</w:t>
      </w:r>
      <w:r w:rsidR="000B7E6A">
        <w:rPr>
          <w:b/>
          <w:bCs/>
          <w:sz w:val="28"/>
          <w:szCs w:val="28"/>
        </w:rPr>
        <w:t xml:space="preserve">ach Lindner auch dadurch zustande, </w:t>
      </w:r>
      <w:r w:rsidR="002542FC">
        <w:rPr>
          <w:b/>
          <w:bCs/>
          <w:sz w:val="28"/>
          <w:szCs w:val="28"/>
        </w:rPr>
        <w:t xml:space="preserve">dass im internationalen </w:t>
      </w:r>
      <w:r w:rsidR="002610AA">
        <w:rPr>
          <w:b/>
          <w:bCs/>
          <w:sz w:val="28"/>
          <w:szCs w:val="28"/>
        </w:rPr>
        <w:t>Wirtschaftsverkehr der</w:t>
      </w:r>
      <w:r w:rsidR="00CA339E">
        <w:rPr>
          <w:b/>
          <w:bCs/>
          <w:sz w:val="28"/>
          <w:szCs w:val="28"/>
        </w:rPr>
        <w:t xml:space="preserve"> Protektionismus unsere Wirtschaft überproportional </w:t>
      </w:r>
      <w:r w:rsidR="00336866">
        <w:rPr>
          <w:b/>
          <w:bCs/>
          <w:sz w:val="28"/>
          <w:szCs w:val="28"/>
        </w:rPr>
        <w:t>belaste.</w:t>
      </w:r>
    </w:p>
    <w:p w14:paraId="5BC235D5" w14:textId="61C275FC" w:rsidR="00CD678A" w:rsidRDefault="00AA5288" w:rsidP="00B66F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Die </w:t>
      </w:r>
      <w:r w:rsidR="00463466">
        <w:rPr>
          <w:b/>
          <w:bCs/>
          <w:sz w:val="28"/>
          <w:szCs w:val="28"/>
        </w:rPr>
        <w:t xml:space="preserve">Erklärung für die Probleme der aktuellen </w:t>
      </w:r>
      <w:r w:rsidR="00CD435D">
        <w:rPr>
          <w:b/>
          <w:bCs/>
          <w:sz w:val="28"/>
          <w:szCs w:val="28"/>
        </w:rPr>
        <w:t>Wirtschaftsentwicklung sieht</w:t>
      </w:r>
      <w:r w:rsidR="00B74C9A">
        <w:rPr>
          <w:b/>
          <w:bCs/>
          <w:sz w:val="28"/>
          <w:szCs w:val="28"/>
        </w:rPr>
        <w:t xml:space="preserve"> Lindner</w:t>
      </w:r>
      <w:r w:rsidR="00310D9D">
        <w:rPr>
          <w:b/>
          <w:bCs/>
          <w:sz w:val="28"/>
          <w:szCs w:val="28"/>
        </w:rPr>
        <w:t xml:space="preserve"> </w:t>
      </w:r>
      <w:r w:rsidR="00ED1AE7">
        <w:rPr>
          <w:b/>
          <w:bCs/>
          <w:sz w:val="28"/>
          <w:szCs w:val="28"/>
        </w:rPr>
        <w:t>allesamt auf der Ebene</w:t>
      </w:r>
      <w:r w:rsidR="007332FC">
        <w:rPr>
          <w:b/>
          <w:bCs/>
          <w:sz w:val="28"/>
          <w:szCs w:val="28"/>
        </w:rPr>
        <w:t xml:space="preserve"> der gesellschaftlichen </w:t>
      </w:r>
      <w:r w:rsidR="00624D1E">
        <w:rPr>
          <w:b/>
          <w:bCs/>
          <w:sz w:val="28"/>
          <w:szCs w:val="28"/>
        </w:rPr>
        <w:t xml:space="preserve">Einkommens- und Vermögensverteilung </w:t>
      </w:r>
      <w:r w:rsidR="00DD6888">
        <w:rPr>
          <w:b/>
          <w:bCs/>
          <w:sz w:val="28"/>
          <w:szCs w:val="28"/>
        </w:rPr>
        <w:t>und der staatlichen Politik angesiedelt.</w:t>
      </w:r>
      <w:r w:rsidR="00CD435D">
        <w:rPr>
          <w:b/>
          <w:bCs/>
          <w:sz w:val="28"/>
          <w:szCs w:val="28"/>
        </w:rPr>
        <w:t xml:space="preserve"> Er kann nicht </w:t>
      </w:r>
      <w:r w:rsidR="00B54F74">
        <w:rPr>
          <w:b/>
          <w:bCs/>
          <w:sz w:val="28"/>
          <w:szCs w:val="28"/>
        </w:rPr>
        <w:t xml:space="preserve">auf die Grundstrukturen und Widersprüche der </w:t>
      </w:r>
      <w:r w:rsidR="00D03138">
        <w:rPr>
          <w:b/>
          <w:bCs/>
          <w:sz w:val="28"/>
          <w:szCs w:val="28"/>
        </w:rPr>
        <w:t xml:space="preserve">kapitalistischen Produktionsweise </w:t>
      </w:r>
      <w:r w:rsidR="00EF7E83">
        <w:rPr>
          <w:b/>
          <w:bCs/>
          <w:sz w:val="28"/>
          <w:szCs w:val="28"/>
        </w:rPr>
        <w:t xml:space="preserve">zurückgehen, weil er </w:t>
      </w:r>
      <w:r w:rsidR="00C9773D">
        <w:rPr>
          <w:b/>
          <w:bCs/>
          <w:sz w:val="28"/>
          <w:szCs w:val="28"/>
        </w:rPr>
        <w:t>in den Bewu</w:t>
      </w:r>
      <w:r w:rsidR="00B87888">
        <w:rPr>
          <w:b/>
          <w:bCs/>
          <w:sz w:val="28"/>
          <w:szCs w:val="28"/>
        </w:rPr>
        <w:t>ss</w:t>
      </w:r>
      <w:r w:rsidR="00C9773D">
        <w:rPr>
          <w:b/>
          <w:bCs/>
          <w:sz w:val="28"/>
          <w:szCs w:val="28"/>
        </w:rPr>
        <w:t xml:space="preserve">tseinsformen </w:t>
      </w:r>
      <w:r w:rsidR="00B87888">
        <w:rPr>
          <w:b/>
          <w:bCs/>
          <w:sz w:val="28"/>
          <w:szCs w:val="28"/>
        </w:rPr>
        <w:t xml:space="preserve">der Oberfläche </w:t>
      </w:r>
      <w:r w:rsidR="00EB5B63">
        <w:rPr>
          <w:b/>
          <w:bCs/>
          <w:sz w:val="28"/>
          <w:szCs w:val="28"/>
        </w:rPr>
        <w:t xml:space="preserve">dieser Ordnung verhaftet ist. </w:t>
      </w:r>
      <w:r w:rsidR="000B1631">
        <w:rPr>
          <w:b/>
          <w:bCs/>
          <w:sz w:val="28"/>
          <w:szCs w:val="28"/>
        </w:rPr>
        <w:t xml:space="preserve">Die Oberfläche </w:t>
      </w:r>
      <w:r w:rsidR="0066321E">
        <w:rPr>
          <w:b/>
          <w:bCs/>
          <w:sz w:val="28"/>
          <w:szCs w:val="28"/>
        </w:rPr>
        <w:t>gibt nicht</w:t>
      </w:r>
      <w:r w:rsidR="00285DE7">
        <w:rPr>
          <w:b/>
          <w:bCs/>
          <w:sz w:val="28"/>
          <w:szCs w:val="28"/>
        </w:rPr>
        <w:t xml:space="preserve"> mehr den Blick frei </w:t>
      </w:r>
      <w:r w:rsidR="0074381A">
        <w:rPr>
          <w:b/>
          <w:bCs/>
          <w:sz w:val="28"/>
          <w:szCs w:val="28"/>
        </w:rPr>
        <w:t>für die zugrundeliegende</w:t>
      </w:r>
      <w:r w:rsidR="00FB3246">
        <w:rPr>
          <w:b/>
          <w:bCs/>
          <w:sz w:val="28"/>
          <w:szCs w:val="28"/>
        </w:rPr>
        <w:t xml:space="preserve"> Produktion von Mehrwert</w:t>
      </w:r>
      <w:r w:rsidR="00D61E7A">
        <w:rPr>
          <w:b/>
          <w:bCs/>
          <w:sz w:val="28"/>
          <w:szCs w:val="28"/>
        </w:rPr>
        <w:t xml:space="preserve">. </w:t>
      </w:r>
      <w:r w:rsidR="003C3E72">
        <w:rPr>
          <w:b/>
          <w:bCs/>
          <w:sz w:val="28"/>
          <w:szCs w:val="28"/>
        </w:rPr>
        <w:t>Die Produktion von Mehrwert</w:t>
      </w:r>
      <w:r w:rsidR="0066321E">
        <w:rPr>
          <w:b/>
          <w:bCs/>
          <w:sz w:val="28"/>
          <w:szCs w:val="28"/>
        </w:rPr>
        <w:t xml:space="preserve"> wird auf verschiedenen Ebenen </w:t>
      </w:r>
      <w:r w:rsidR="00F85169">
        <w:rPr>
          <w:b/>
          <w:bCs/>
          <w:sz w:val="28"/>
          <w:szCs w:val="28"/>
        </w:rPr>
        <w:t xml:space="preserve">der Struktur </w:t>
      </w:r>
      <w:r w:rsidR="00B22C78">
        <w:rPr>
          <w:b/>
          <w:bCs/>
          <w:sz w:val="28"/>
          <w:szCs w:val="28"/>
        </w:rPr>
        <w:t>dieser Produktionsweise verschleiert</w:t>
      </w:r>
      <w:r w:rsidR="000E525C">
        <w:rPr>
          <w:b/>
          <w:bCs/>
          <w:sz w:val="28"/>
          <w:szCs w:val="28"/>
        </w:rPr>
        <w:t xml:space="preserve"> bis schließlich </w:t>
      </w:r>
      <w:r w:rsidR="00463D67">
        <w:rPr>
          <w:b/>
          <w:bCs/>
          <w:sz w:val="28"/>
          <w:szCs w:val="28"/>
        </w:rPr>
        <w:t xml:space="preserve">nur noch </w:t>
      </w:r>
      <w:r w:rsidR="001240E4">
        <w:rPr>
          <w:b/>
          <w:bCs/>
          <w:sz w:val="28"/>
          <w:szCs w:val="28"/>
        </w:rPr>
        <w:t xml:space="preserve">die Sichtweise </w:t>
      </w:r>
      <w:r w:rsidR="00CE2821">
        <w:rPr>
          <w:b/>
          <w:bCs/>
          <w:sz w:val="28"/>
          <w:szCs w:val="28"/>
        </w:rPr>
        <w:t>von Produktionsfaktoren übrig bleibt, die</w:t>
      </w:r>
      <w:r w:rsidR="00310715">
        <w:rPr>
          <w:b/>
          <w:bCs/>
          <w:sz w:val="28"/>
          <w:szCs w:val="28"/>
        </w:rPr>
        <w:t xml:space="preserve"> </w:t>
      </w:r>
      <w:r w:rsidR="00860517">
        <w:rPr>
          <w:b/>
          <w:bCs/>
          <w:sz w:val="28"/>
          <w:szCs w:val="28"/>
        </w:rPr>
        <w:t>vermeintlich alle zur Wertschöpfung beitrage</w:t>
      </w:r>
      <w:r w:rsidR="000401E8">
        <w:rPr>
          <w:b/>
          <w:bCs/>
          <w:sz w:val="28"/>
          <w:szCs w:val="28"/>
        </w:rPr>
        <w:t>n.</w:t>
      </w:r>
      <w:r w:rsidR="00CE2821">
        <w:rPr>
          <w:b/>
          <w:bCs/>
          <w:sz w:val="28"/>
          <w:szCs w:val="28"/>
        </w:rPr>
        <w:t xml:space="preserve"> </w:t>
      </w:r>
      <w:r w:rsidR="00310715">
        <w:rPr>
          <w:b/>
          <w:bCs/>
          <w:sz w:val="28"/>
          <w:szCs w:val="28"/>
        </w:rPr>
        <w:t xml:space="preserve"> </w:t>
      </w:r>
      <w:r w:rsidR="001E4975">
        <w:rPr>
          <w:b/>
          <w:bCs/>
          <w:sz w:val="28"/>
          <w:szCs w:val="28"/>
        </w:rPr>
        <w:t>Auf dieser</w:t>
      </w:r>
      <w:r w:rsidR="00C8510F">
        <w:rPr>
          <w:b/>
          <w:bCs/>
          <w:sz w:val="28"/>
          <w:szCs w:val="28"/>
        </w:rPr>
        <w:t xml:space="preserve"> Basis k</w:t>
      </w:r>
      <w:r w:rsidR="002D0364">
        <w:rPr>
          <w:b/>
          <w:bCs/>
          <w:sz w:val="28"/>
          <w:szCs w:val="28"/>
        </w:rPr>
        <w:t xml:space="preserve">önnen dann Kapitalvertreter </w:t>
      </w:r>
      <w:r w:rsidR="00A81DCE">
        <w:rPr>
          <w:b/>
          <w:bCs/>
          <w:sz w:val="28"/>
          <w:szCs w:val="28"/>
        </w:rPr>
        <w:t>und Ihre Repräsentanten in der Politik</w:t>
      </w:r>
      <w:r w:rsidR="00B759F0">
        <w:rPr>
          <w:b/>
          <w:bCs/>
          <w:sz w:val="28"/>
          <w:szCs w:val="28"/>
        </w:rPr>
        <w:t xml:space="preserve"> noch weitere Verdrehungen der </w:t>
      </w:r>
      <w:r w:rsidR="000767EB">
        <w:rPr>
          <w:b/>
          <w:bCs/>
          <w:sz w:val="28"/>
          <w:szCs w:val="28"/>
        </w:rPr>
        <w:t>ökonomischen Realität vornehmen</w:t>
      </w:r>
      <w:r w:rsidR="005125E1">
        <w:rPr>
          <w:b/>
          <w:bCs/>
          <w:sz w:val="28"/>
          <w:szCs w:val="28"/>
        </w:rPr>
        <w:t>.</w:t>
      </w:r>
      <w:r w:rsidR="003F1E51">
        <w:rPr>
          <w:b/>
          <w:bCs/>
          <w:sz w:val="28"/>
          <w:szCs w:val="28"/>
        </w:rPr>
        <w:t xml:space="preserve"> </w:t>
      </w:r>
      <w:r w:rsidR="00C4734A">
        <w:rPr>
          <w:b/>
          <w:bCs/>
          <w:sz w:val="28"/>
          <w:szCs w:val="28"/>
        </w:rPr>
        <w:t>Strukturelle Probleme dieser Wirtschaftsor</w:t>
      </w:r>
      <w:r w:rsidR="009C3EE3">
        <w:rPr>
          <w:b/>
          <w:bCs/>
          <w:sz w:val="28"/>
          <w:szCs w:val="28"/>
        </w:rPr>
        <w:t xml:space="preserve">dnung gibt es </w:t>
      </w:r>
      <w:r w:rsidR="001A3A80">
        <w:rPr>
          <w:b/>
          <w:bCs/>
          <w:sz w:val="28"/>
          <w:szCs w:val="28"/>
        </w:rPr>
        <w:t xml:space="preserve">für Christian Lindner nur als </w:t>
      </w:r>
      <w:r w:rsidR="00F12BA7">
        <w:rPr>
          <w:b/>
          <w:bCs/>
          <w:sz w:val="28"/>
          <w:szCs w:val="28"/>
        </w:rPr>
        <w:t xml:space="preserve">Probleme, die die Profitorientierung </w:t>
      </w:r>
      <w:r w:rsidR="00C0493B">
        <w:rPr>
          <w:b/>
          <w:bCs/>
          <w:sz w:val="28"/>
          <w:szCs w:val="28"/>
        </w:rPr>
        <w:t>der Gesellschaft untergraben.</w:t>
      </w:r>
      <w:r w:rsidR="004A7817">
        <w:rPr>
          <w:b/>
          <w:bCs/>
          <w:sz w:val="28"/>
          <w:szCs w:val="28"/>
        </w:rPr>
        <w:t xml:space="preserve"> Linke s</w:t>
      </w:r>
      <w:r w:rsidR="00605C9B">
        <w:rPr>
          <w:b/>
          <w:bCs/>
          <w:sz w:val="28"/>
          <w:szCs w:val="28"/>
        </w:rPr>
        <w:t>ollten somit auf die kapitalistischen Grundstruktu</w:t>
      </w:r>
      <w:r w:rsidR="00C3311F">
        <w:rPr>
          <w:b/>
          <w:bCs/>
          <w:sz w:val="28"/>
          <w:szCs w:val="28"/>
        </w:rPr>
        <w:t>r</w:t>
      </w:r>
      <w:r w:rsidR="00605C9B">
        <w:rPr>
          <w:b/>
          <w:bCs/>
          <w:sz w:val="28"/>
          <w:szCs w:val="28"/>
        </w:rPr>
        <w:t xml:space="preserve">en </w:t>
      </w:r>
      <w:r w:rsidR="00C3311F">
        <w:rPr>
          <w:b/>
          <w:bCs/>
          <w:sz w:val="28"/>
          <w:szCs w:val="28"/>
        </w:rPr>
        <w:t>und ihre Gesetzmäßigkeiten zurückgehen</w:t>
      </w:r>
      <w:r w:rsidR="00FD4F43">
        <w:rPr>
          <w:b/>
          <w:bCs/>
          <w:sz w:val="28"/>
          <w:szCs w:val="28"/>
        </w:rPr>
        <w:t xml:space="preserve"> und im Gegensatz zu Lindner</w:t>
      </w:r>
      <w:r w:rsidR="0072380B">
        <w:rPr>
          <w:b/>
          <w:bCs/>
          <w:sz w:val="28"/>
          <w:szCs w:val="28"/>
        </w:rPr>
        <w:t xml:space="preserve"> folgende Punkte </w:t>
      </w:r>
      <w:r w:rsidR="001C1A6F">
        <w:rPr>
          <w:b/>
          <w:bCs/>
          <w:sz w:val="28"/>
          <w:szCs w:val="28"/>
        </w:rPr>
        <w:t>herausstellen:</w:t>
      </w:r>
    </w:p>
    <w:p w14:paraId="6BE18981" w14:textId="6F8308DD" w:rsidR="002C000B" w:rsidRDefault="002C000B" w:rsidP="00B66F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C36043">
        <w:rPr>
          <w:b/>
          <w:bCs/>
          <w:sz w:val="28"/>
          <w:szCs w:val="28"/>
        </w:rPr>
        <w:t>Die Entwicklung der Produk</w:t>
      </w:r>
      <w:r w:rsidR="006D57F4">
        <w:rPr>
          <w:b/>
          <w:bCs/>
          <w:sz w:val="28"/>
          <w:szCs w:val="28"/>
        </w:rPr>
        <w:t>ti</w:t>
      </w:r>
      <w:r w:rsidR="00C36043">
        <w:rPr>
          <w:b/>
          <w:bCs/>
          <w:sz w:val="28"/>
          <w:szCs w:val="28"/>
        </w:rPr>
        <w:t>vkräft</w:t>
      </w:r>
      <w:r w:rsidR="006D57F4">
        <w:rPr>
          <w:b/>
          <w:bCs/>
          <w:sz w:val="28"/>
          <w:szCs w:val="28"/>
        </w:rPr>
        <w:t xml:space="preserve">e ist die treibende </w:t>
      </w:r>
      <w:r w:rsidR="00CD05CB">
        <w:rPr>
          <w:b/>
          <w:bCs/>
          <w:sz w:val="28"/>
          <w:szCs w:val="28"/>
        </w:rPr>
        <w:t>Kraft der</w:t>
      </w:r>
      <w:r w:rsidR="00AD15C6">
        <w:rPr>
          <w:b/>
          <w:bCs/>
          <w:sz w:val="28"/>
          <w:szCs w:val="28"/>
        </w:rPr>
        <w:t xml:space="preserve"> Produktion von Mehrwert.</w:t>
      </w:r>
      <w:r w:rsidR="00091760">
        <w:rPr>
          <w:b/>
          <w:bCs/>
          <w:sz w:val="28"/>
          <w:szCs w:val="28"/>
        </w:rPr>
        <w:t xml:space="preserve"> Auf diese Weise </w:t>
      </w:r>
      <w:r w:rsidR="00CD05CB">
        <w:rPr>
          <w:b/>
          <w:bCs/>
          <w:sz w:val="28"/>
          <w:szCs w:val="28"/>
        </w:rPr>
        <w:t>wird der Mehrwert des Kapitalisten,</w:t>
      </w:r>
      <w:r w:rsidR="00BE0707">
        <w:rPr>
          <w:b/>
          <w:bCs/>
          <w:sz w:val="28"/>
          <w:szCs w:val="28"/>
        </w:rPr>
        <w:t xml:space="preserve"> also die </w:t>
      </w:r>
      <w:r w:rsidR="0073478B">
        <w:rPr>
          <w:b/>
          <w:bCs/>
          <w:sz w:val="28"/>
          <w:szCs w:val="28"/>
        </w:rPr>
        <w:t>Mehrwertrate und</w:t>
      </w:r>
      <w:r w:rsidR="00BE0707">
        <w:rPr>
          <w:b/>
          <w:bCs/>
          <w:sz w:val="28"/>
          <w:szCs w:val="28"/>
        </w:rPr>
        <w:t xml:space="preserve"> M</w:t>
      </w:r>
      <w:r w:rsidR="00C562C1">
        <w:rPr>
          <w:b/>
          <w:bCs/>
          <w:sz w:val="28"/>
          <w:szCs w:val="28"/>
        </w:rPr>
        <w:t>ehrwertmasse gesteigert.</w:t>
      </w:r>
      <w:r w:rsidR="00D651EC">
        <w:rPr>
          <w:b/>
          <w:bCs/>
          <w:sz w:val="28"/>
          <w:szCs w:val="28"/>
        </w:rPr>
        <w:t xml:space="preserve"> Insbesondere die sogenannte</w:t>
      </w:r>
      <w:r w:rsidR="005F7E06">
        <w:rPr>
          <w:b/>
          <w:bCs/>
          <w:sz w:val="28"/>
          <w:szCs w:val="28"/>
        </w:rPr>
        <w:t xml:space="preserve"> relative </w:t>
      </w:r>
      <w:r w:rsidR="007A2AA6">
        <w:rPr>
          <w:b/>
          <w:bCs/>
          <w:sz w:val="28"/>
          <w:szCs w:val="28"/>
        </w:rPr>
        <w:t>Mehr</w:t>
      </w:r>
      <w:r w:rsidR="002F7AB3">
        <w:rPr>
          <w:b/>
          <w:bCs/>
          <w:sz w:val="28"/>
          <w:szCs w:val="28"/>
        </w:rPr>
        <w:t xml:space="preserve">wertproduktion wird durch </w:t>
      </w:r>
      <w:r w:rsidR="001D232A">
        <w:rPr>
          <w:b/>
          <w:bCs/>
          <w:sz w:val="28"/>
          <w:szCs w:val="28"/>
        </w:rPr>
        <w:t>Produktivkräfte gesteigert. Das bedeutet</w:t>
      </w:r>
      <w:r w:rsidR="00712192">
        <w:rPr>
          <w:b/>
          <w:bCs/>
          <w:sz w:val="28"/>
          <w:szCs w:val="28"/>
        </w:rPr>
        <w:t>, die notwendige Arbeitszeit</w:t>
      </w:r>
      <w:r w:rsidR="00440487">
        <w:rPr>
          <w:b/>
          <w:bCs/>
          <w:sz w:val="28"/>
          <w:szCs w:val="28"/>
        </w:rPr>
        <w:t xml:space="preserve">, in der der </w:t>
      </w:r>
      <w:r w:rsidR="004F49FC">
        <w:rPr>
          <w:b/>
          <w:bCs/>
          <w:sz w:val="28"/>
          <w:szCs w:val="28"/>
        </w:rPr>
        <w:t xml:space="preserve">Lohnabhängige den Wert </w:t>
      </w:r>
      <w:r w:rsidR="00573981">
        <w:rPr>
          <w:b/>
          <w:bCs/>
          <w:sz w:val="28"/>
          <w:szCs w:val="28"/>
        </w:rPr>
        <w:t xml:space="preserve">seiner Arbeitskraft schafft, wird </w:t>
      </w:r>
      <w:r w:rsidR="005A011F">
        <w:rPr>
          <w:b/>
          <w:bCs/>
          <w:sz w:val="28"/>
          <w:szCs w:val="28"/>
        </w:rPr>
        <w:t>gesenkt,</w:t>
      </w:r>
      <w:r w:rsidR="007421E0">
        <w:rPr>
          <w:b/>
          <w:bCs/>
          <w:sz w:val="28"/>
          <w:szCs w:val="28"/>
        </w:rPr>
        <w:t xml:space="preserve"> und die Mehrarbeitszeit </w:t>
      </w:r>
      <w:r w:rsidR="00CE092F">
        <w:rPr>
          <w:b/>
          <w:bCs/>
          <w:sz w:val="28"/>
          <w:szCs w:val="28"/>
        </w:rPr>
        <w:t>zur Produktion des Mehrwertes gesteigert.</w:t>
      </w:r>
      <w:r w:rsidR="005A011F">
        <w:rPr>
          <w:b/>
          <w:bCs/>
          <w:sz w:val="28"/>
          <w:szCs w:val="28"/>
        </w:rPr>
        <w:t xml:space="preserve"> Allerdings hat </w:t>
      </w:r>
      <w:r w:rsidR="003B3684">
        <w:rPr>
          <w:b/>
          <w:bCs/>
          <w:sz w:val="28"/>
          <w:szCs w:val="28"/>
        </w:rPr>
        <w:t>die Steigerung der Produktivkräfte zur Folge,</w:t>
      </w:r>
      <w:r w:rsidR="00826C13">
        <w:rPr>
          <w:b/>
          <w:bCs/>
          <w:sz w:val="28"/>
          <w:szCs w:val="28"/>
        </w:rPr>
        <w:t xml:space="preserve"> dass die </w:t>
      </w:r>
      <w:r w:rsidR="00AF46C1">
        <w:rPr>
          <w:b/>
          <w:bCs/>
          <w:sz w:val="28"/>
          <w:szCs w:val="28"/>
        </w:rPr>
        <w:t>Arbeitskräfte</w:t>
      </w:r>
      <w:r w:rsidR="00CD4611">
        <w:rPr>
          <w:b/>
          <w:bCs/>
          <w:sz w:val="28"/>
          <w:szCs w:val="28"/>
        </w:rPr>
        <w:t>(v)</w:t>
      </w:r>
      <w:r w:rsidR="00AF46C1">
        <w:rPr>
          <w:b/>
          <w:bCs/>
          <w:sz w:val="28"/>
          <w:szCs w:val="28"/>
        </w:rPr>
        <w:t xml:space="preserve"> relativ zum Maschineneinsatz</w:t>
      </w:r>
      <w:r w:rsidR="00CD4611">
        <w:rPr>
          <w:b/>
          <w:bCs/>
          <w:sz w:val="28"/>
          <w:szCs w:val="28"/>
        </w:rPr>
        <w:t>(c</w:t>
      </w:r>
      <w:r w:rsidR="006567A3">
        <w:rPr>
          <w:b/>
          <w:bCs/>
          <w:sz w:val="28"/>
          <w:szCs w:val="28"/>
        </w:rPr>
        <w:t>)</w:t>
      </w:r>
      <w:r w:rsidR="00AF46C1">
        <w:rPr>
          <w:b/>
          <w:bCs/>
          <w:sz w:val="28"/>
          <w:szCs w:val="28"/>
        </w:rPr>
        <w:t xml:space="preserve">  langsamer wachsen</w:t>
      </w:r>
      <w:r w:rsidR="00290250">
        <w:rPr>
          <w:b/>
          <w:bCs/>
          <w:sz w:val="28"/>
          <w:szCs w:val="28"/>
        </w:rPr>
        <w:t xml:space="preserve"> und damit </w:t>
      </w:r>
      <w:r w:rsidR="00A71F40">
        <w:rPr>
          <w:b/>
          <w:bCs/>
          <w:sz w:val="28"/>
          <w:szCs w:val="28"/>
        </w:rPr>
        <w:t xml:space="preserve">die </w:t>
      </w:r>
      <w:r w:rsidR="006567A3">
        <w:rPr>
          <w:b/>
          <w:bCs/>
          <w:sz w:val="28"/>
          <w:szCs w:val="28"/>
        </w:rPr>
        <w:t>Profitrate m/c</w:t>
      </w:r>
      <w:r w:rsidR="00D3146E">
        <w:rPr>
          <w:b/>
          <w:bCs/>
          <w:sz w:val="28"/>
          <w:szCs w:val="28"/>
        </w:rPr>
        <w:t>+v tendenz</w:t>
      </w:r>
      <w:r w:rsidR="00E45D09">
        <w:rPr>
          <w:b/>
          <w:bCs/>
          <w:sz w:val="28"/>
          <w:szCs w:val="28"/>
        </w:rPr>
        <w:t>iell</w:t>
      </w:r>
      <w:r w:rsidR="00D3146E">
        <w:rPr>
          <w:b/>
          <w:bCs/>
          <w:sz w:val="28"/>
          <w:szCs w:val="28"/>
        </w:rPr>
        <w:t xml:space="preserve"> fällt.</w:t>
      </w:r>
      <w:r w:rsidR="00E45D09">
        <w:rPr>
          <w:b/>
          <w:bCs/>
          <w:sz w:val="28"/>
          <w:szCs w:val="28"/>
        </w:rPr>
        <w:t xml:space="preserve"> </w:t>
      </w:r>
      <w:r w:rsidR="00891D8F">
        <w:rPr>
          <w:b/>
          <w:bCs/>
          <w:sz w:val="28"/>
          <w:szCs w:val="28"/>
        </w:rPr>
        <w:t>Die Profitmasse</w:t>
      </w:r>
      <w:r w:rsidR="00A33ABC">
        <w:rPr>
          <w:b/>
          <w:bCs/>
          <w:sz w:val="28"/>
          <w:szCs w:val="28"/>
        </w:rPr>
        <w:t xml:space="preserve"> kann gesteigert werden solange </w:t>
      </w:r>
      <w:r w:rsidR="000E6A12">
        <w:rPr>
          <w:b/>
          <w:bCs/>
          <w:sz w:val="28"/>
          <w:szCs w:val="28"/>
        </w:rPr>
        <w:t xml:space="preserve">v als Mehrwertproduzent </w:t>
      </w:r>
      <w:r w:rsidR="00C1195E">
        <w:rPr>
          <w:b/>
          <w:bCs/>
          <w:sz w:val="28"/>
          <w:szCs w:val="28"/>
        </w:rPr>
        <w:t>wächst und es erg</w:t>
      </w:r>
      <w:r w:rsidR="00603D30">
        <w:rPr>
          <w:b/>
          <w:bCs/>
          <w:sz w:val="28"/>
          <w:szCs w:val="28"/>
        </w:rPr>
        <w:t>eben sich</w:t>
      </w:r>
      <w:r w:rsidR="001B4261">
        <w:rPr>
          <w:b/>
          <w:bCs/>
          <w:sz w:val="28"/>
          <w:szCs w:val="28"/>
        </w:rPr>
        <w:t xml:space="preserve"> dann </w:t>
      </w:r>
      <w:r w:rsidR="00CF5104">
        <w:rPr>
          <w:b/>
          <w:bCs/>
          <w:sz w:val="28"/>
          <w:szCs w:val="28"/>
        </w:rPr>
        <w:t>P</w:t>
      </w:r>
      <w:r w:rsidR="001B4261">
        <w:rPr>
          <w:b/>
          <w:bCs/>
          <w:sz w:val="28"/>
          <w:szCs w:val="28"/>
        </w:rPr>
        <w:t>robleme</w:t>
      </w:r>
      <w:r w:rsidR="002653E0">
        <w:rPr>
          <w:b/>
          <w:bCs/>
          <w:sz w:val="28"/>
          <w:szCs w:val="28"/>
        </w:rPr>
        <w:t>, wenn</w:t>
      </w:r>
      <w:r w:rsidR="004527C5">
        <w:rPr>
          <w:b/>
          <w:bCs/>
          <w:sz w:val="28"/>
          <w:szCs w:val="28"/>
        </w:rPr>
        <w:t>, wie</w:t>
      </w:r>
      <w:r w:rsidR="002653E0">
        <w:rPr>
          <w:b/>
          <w:bCs/>
          <w:sz w:val="28"/>
          <w:szCs w:val="28"/>
        </w:rPr>
        <w:t xml:space="preserve"> seit der Mitte der 70er Jahre</w:t>
      </w:r>
      <w:r w:rsidR="004527C5">
        <w:rPr>
          <w:b/>
          <w:bCs/>
          <w:sz w:val="28"/>
          <w:szCs w:val="28"/>
        </w:rPr>
        <w:t>,</w:t>
      </w:r>
      <w:r w:rsidR="002653E0">
        <w:rPr>
          <w:b/>
          <w:bCs/>
          <w:sz w:val="28"/>
          <w:szCs w:val="28"/>
        </w:rPr>
        <w:t xml:space="preserve"> </w:t>
      </w:r>
      <w:r w:rsidR="00846EB9">
        <w:rPr>
          <w:b/>
          <w:bCs/>
          <w:sz w:val="28"/>
          <w:szCs w:val="28"/>
        </w:rPr>
        <w:t>das nicht mehr geschieht.</w:t>
      </w:r>
      <w:r w:rsidR="00523730">
        <w:rPr>
          <w:b/>
          <w:bCs/>
          <w:sz w:val="28"/>
          <w:szCs w:val="28"/>
        </w:rPr>
        <w:t xml:space="preserve"> Jetzt</w:t>
      </w:r>
      <w:r w:rsidR="00D112BD">
        <w:rPr>
          <w:b/>
          <w:bCs/>
          <w:sz w:val="28"/>
          <w:szCs w:val="28"/>
        </w:rPr>
        <w:t xml:space="preserve"> </w:t>
      </w:r>
      <w:r w:rsidR="003F0E7D">
        <w:rPr>
          <w:b/>
          <w:bCs/>
          <w:sz w:val="28"/>
          <w:szCs w:val="28"/>
        </w:rPr>
        <w:t xml:space="preserve">fällt nicht nur die </w:t>
      </w:r>
      <w:r w:rsidR="00113E55">
        <w:rPr>
          <w:b/>
          <w:bCs/>
          <w:sz w:val="28"/>
          <w:szCs w:val="28"/>
        </w:rPr>
        <w:t>Profitrate,</w:t>
      </w:r>
      <w:r w:rsidR="004527C5">
        <w:rPr>
          <w:b/>
          <w:bCs/>
          <w:sz w:val="28"/>
          <w:szCs w:val="28"/>
        </w:rPr>
        <w:t xml:space="preserve"> sondern es stagniert </w:t>
      </w:r>
      <w:r w:rsidR="00A63896">
        <w:rPr>
          <w:b/>
          <w:bCs/>
          <w:sz w:val="28"/>
          <w:szCs w:val="28"/>
        </w:rPr>
        <w:t xml:space="preserve">oder </w:t>
      </w:r>
      <w:r w:rsidR="00A63896">
        <w:rPr>
          <w:b/>
          <w:bCs/>
          <w:sz w:val="28"/>
          <w:szCs w:val="28"/>
        </w:rPr>
        <w:lastRenderedPageBreak/>
        <w:t>sinkt auch die Profitmasse</w:t>
      </w:r>
      <w:r w:rsidR="007F2BBB">
        <w:rPr>
          <w:b/>
          <w:bCs/>
          <w:sz w:val="28"/>
          <w:szCs w:val="28"/>
        </w:rPr>
        <w:t xml:space="preserve"> und es folgt die Flucht auf die Finanzmärkte </w:t>
      </w:r>
      <w:r w:rsidR="00FD4819">
        <w:rPr>
          <w:b/>
          <w:bCs/>
          <w:sz w:val="28"/>
          <w:szCs w:val="28"/>
        </w:rPr>
        <w:t>eines Teils des Kapitals</w:t>
      </w:r>
      <w:r w:rsidR="00B04E8C">
        <w:rPr>
          <w:b/>
          <w:bCs/>
          <w:sz w:val="28"/>
          <w:szCs w:val="28"/>
        </w:rPr>
        <w:t xml:space="preserve"> und eine</w:t>
      </w:r>
      <w:r w:rsidR="00983319">
        <w:rPr>
          <w:b/>
          <w:bCs/>
          <w:sz w:val="28"/>
          <w:szCs w:val="28"/>
        </w:rPr>
        <w:t xml:space="preserve"> Verminderung der</w:t>
      </w:r>
      <w:r w:rsidR="00D32625">
        <w:rPr>
          <w:b/>
          <w:bCs/>
          <w:sz w:val="28"/>
          <w:szCs w:val="28"/>
        </w:rPr>
        <w:t xml:space="preserve"> gesellschaftlichen</w:t>
      </w:r>
      <w:r w:rsidR="00983319">
        <w:rPr>
          <w:b/>
          <w:bCs/>
          <w:sz w:val="28"/>
          <w:szCs w:val="28"/>
        </w:rPr>
        <w:t xml:space="preserve"> Produktivkraft</w:t>
      </w:r>
      <w:r w:rsidR="00D32625">
        <w:rPr>
          <w:b/>
          <w:bCs/>
          <w:sz w:val="28"/>
          <w:szCs w:val="28"/>
        </w:rPr>
        <w:t>ent</w:t>
      </w:r>
      <w:r w:rsidR="002E1080">
        <w:rPr>
          <w:b/>
          <w:bCs/>
          <w:sz w:val="28"/>
          <w:szCs w:val="28"/>
        </w:rPr>
        <w:t xml:space="preserve">wicklung. </w:t>
      </w:r>
      <w:r w:rsidR="00307912">
        <w:rPr>
          <w:b/>
          <w:bCs/>
          <w:sz w:val="28"/>
          <w:szCs w:val="28"/>
        </w:rPr>
        <w:t xml:space="preserve">Es sind also nicht </w:t>
      </w:r>
      <w:r w:rsidR="000F121C">
        <w:rPr>
          <w:b/>
          <w:bCs/>
          <w:sz w:val="28"/>
          <w:szCs w:val="28"/>
        </w:rPr>
        <w:t>staatliche Regulierungen und Bür</w:t>
      </w:r>
      <w:r w:rsidR="00F9417C">
        <w:rPr>
          <w:b/>
          <w:bCs/>
          <w:sz w:val="28"/>
          <w:szCs w:val="28"/>
        </w:rPr>
        <w:t xml:space="preserve">okratien die </w:t>
      </w:r>
      <w:r w:rsidR="006A0ACD">
        <w:rPr>
          <w:b/>
          <w:bCs/>
          <w:sz w:val="28"/>
          <w:szCs w:val="28"/>
        </w:rPr>
        <w:t>diese Entwicklung hervorrufen</w:t>
      </w:r>
      <w:r w:rsidR="00113E55">
        <w:rPr>
          <w:b/>
          <w:bCs/>
          <w:sz w:val="28"/>
          <w:szCs w:val="28"/>
        </w:rPr>
        <w:t xml:space="preserve"> wie </w:t>
      </w:r>
      <w:r w:rsidR="00B9024C">
        <w:rPr>
          <w:b/>
          <w:bCs/>
          <w:sz w:val="28"/>
          <w:szCs w:val="28"/>
        </w:rPr>
        <w:t>Lindner meint.</w:t>
      </w:r>
      <w:r w:rsidR="001454ED">
        <w:rPr>
          <w:b/>
          <w:bCs/>
          <w:sz w:val="28"/>
          <w:szCs w:val="28"/>
        </w:rPr>
        <w:t xml:space="preserve"> </w:t>
      </w:r>
    </w:p>
    <w:p w14:paraId="11ED8B79" w14:textId="2A6AAD30" w:rsidR="003A6436" w:rsidRDefault="003A6436" w:rsidP="00B66F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2456AA">
        <w:rPr>
          <w:b/>
          <w:bCs/>
          <w:sz w:val="28"/>
          <w:szCs w:val="28"/>
        </w:rPr>
        <w:t xml:space="preserve">Ein beliebtes </w:t>
      </w:r>
      <w:r w:rsidR="00A955D9">
        <w:rPr>
          <w:b/>
          <w:bCs/>
          <w:sz w:val="28"/>
          <w:szCs w:val="28"/>
        </w:rPr>
        <w:t>Argument von Kapitalvertretern und ihren Rep</w:t>
      </w:r>
      <w:r w:rsidR="00784C30">
        <w:rPr>
          <w:b/>
          <w:bCs/>
          <w:sz w:val="28"/>
          <w:szCs w:val="28"/>
        </w:rPr>
        <w:t>r</w:t>
      </w:r>
      <w:r w:rsidR="00A955D9">
        <w:rPr>
          <w:b/>
          <w:bCs/>
          <w:sz w:val="28"/>
          <w:szCs w:val="28"/>
        </w:rPr>
        <w:t>äs</w:t>
      </w:r>
      <w:r w:rsidR="00784C30">
        <w:rPr>
          <w:b/>
          <w:bCs/>
          <w:sz w:val="28"/>
          <w:szCs w:val="28"/>
        </w:rPr>
        <w:t>e</w:t>
      </w:r>
      <w:r w:rsidR="00A955D9">
        <w:rPr>
          <w:b/>
          <w:bCs/>
          <w:sz w:val="28"/>
          <w:szCs w:val="28"/>
        </w:rPr>
        <w:t>ntanten</w:t>
      </w:r>
      <w:r w:rsidR="00784C30">
        <w:rPr>
          <w:b/>
          <w:bCs/>
          <w:sz w:val="28"/>
          <w:szCs w:val="28"/>
        </w:rPr>
        <w:t xml:space="preserve"> Arbeitslosigkeit zu erklären </w:t>
      </w:r>
      <w:r w:rsidR="00152341">
        <w:rPr>
          <w:b/>
          <w:bCs/>
          <w:sz w:val="28"/>
          <w:szCs w:val="28"/>
        </w:rPr>
        <w:t xml:space="preserve">besteht darin, Arbeitslose hätten zu wenig Anreize </w:t>
      </w:r>
      <w:r w:rsidR="00B96058">
        <w:rPr>
          <w:b/>
          <w:bCs/>
          <w:sz w:val="28"/>
          <w:szCs w:val="28"/>
        </w:rPr>
        <w:t xml:space="preserve">eine Arbeit aufzunehmen. </w:t>
      </w:r>
      <w:r w:rsidR="009143DD">
        <w:rPr>
          <w:b/>
          <w:bCs/>
          <w:sz w:val="28"/>
          <w:szCs w:val="28"/>
        </w:rPr>
        <w:t xml:space="preserve">Damit wird das Problem </w:t>
      </w:r>
      <w:r w:rsidR="00AA421A">
        <w:rPr>
          <w:b/>
          <w:bCs/>
          <w:sz w:val="28"/>
          <w:szCs w:val="28"/>
        </w:rPr>
        <w:t xml:space="preserve">als ein </w:t>
      </w:r>
      <w:r w:rsidR="00C1705B">
        <w:rPr>
          <w:b/>
          <w:bCs/>
          <w:sz w:val="28"/>
          <w:szCs w:val="28"/>
        </w:rPr>
        <w:t xml:space="preserve">individuelles </w:t>
      </w:r>
      <w:r w:rsidR="00DC762E">
        <w:rPr>
          <w:b/>
          <w:bCs/>
          <w:sz w:val="28"/>
          <w:szCs w:val="28"/>
        </w:rPr>
        <w:t>und durch</w:t>
      </w:r>
      <w:r w:rsidR="002749D2">
        <w:rPr>
          <w:b/>
          <w:bCs/>
          <w:sz w:val="28"/>
          <w:szCs w:val="28"/>
        </w:rPr>
        <w:t xml:space="preserve"> </w:t>
      </w:r>
      <w:r w:rsidR="00C1705B">
        <w:rPr>
          <w:b/>
          <w:bCs/>
          <w:sz w:val="28"/>
          <w:szCs w:val="28"/>
        </w:rPr>
        <w:t>staatliche S</w:t>
      </w:r>
      <w:r w:rsidR="002749D2">
        <w:rPr>
          <w:b/>
          <w:bCs/>
          <w:sz w:val="28"/>
          <w:szCs w:val="28"/>
        </w:rPr>
        <w:t>ozialpolitik</w:t>
      </w:r>
      <w:r w:rsidR="00214018">
        <w:rPr>
          <w:b/>
          <w:bCs/>
          <w:sz w:val="28"/>
          <w:szCs w:val="28"/>
        </w:rPr>
        <w:t xml:space="preserve"> befördertes Problem dargestellt.</w:t>
      </w:r>
      <w:r w:rsidR="00A955D9">
        <w:rPr>
          <w:b/>
          <w:bCs/>
          <w:sz w:val="28"/>
          <w:szCs w:val="28"/>
        </w:rPr>
        <w:t xml:space="preserve"> </w:t>
      </w:r>
      <w:r w:rsidR="00D82840">
        <w:rPr>
          <w:b/>
          <w:bCs/>
          <w:sz w:val="28"/>
          <w:szCs w:val="28"/>
        </w:rPr>
        <w:t xml:space="preserve">Es wird </w:t>
      </w:r>
      <w:r w:rsidR="007F4F42">
        <w:rPr>
          <w:b/>
          <w:bCs/>
          <w:sz w:val="28"/>
          <w:szCs w:val="28"/>
        </w:rPr>
        <w:t xml:space="preserve">von Lindner </w:t>
      </w:r>
      <w:r w:rsidR="008A1C9A">
        <w:rPr>
          <w:b/>
          <w:bCs/>
          <w:sz w:val="28"/>
          <w:szCs w:val="28"/>
        </w:rPr>
        <w:t xml:space="preserve">und anderen Repräsentanten nicht </w:t>
      </w:r>
      <w:r w:rsidR="009A5B35">
        <w:rPr>
          <w:b/>
          <w:bCs/>
          <w:sz w:val="28"/>
          <w:szCs w:val="28"/>
        </w:rPr>
        <w:t>erkannt, dass im Rahmen</w:t>
      </w:r>
      <w:r w:rsidR="00A357A6">
        <w:rPr>
          <w:b/>
          <w:bCs/>
          <w:sz w:val="28"/>
          <w:szCs w:val="28"/>
        </w:rPr>
        <w:t xml:space="preserve"> eines Konjunkturzyklus</w:t>
      </w:r>
      <w:r w:rsidR="006A0EBF">
        <w:rPr>
          <w:b/>
          <w:bCs/>
          <w:sz w:val="28"/>
          <w:szCs w:val="28"/>
        </w:rPr>
        <w:t xml:space="preserve">, der seit den 50er Jahren 4-5 Jahre </w:t>
      </w:r>
      <w:r w:rsidR="0002725F">
        <w:rPr>
          <w:b/>
          <w:bCs/>
          <w:sz w:val="28"/>
          <w:szCs w:val="28"/>
        </w:rPr>
        <w:t>umfasst</w:t>
      </w:r>
      <w:r w:rsidR="006A0EBF">
        <w:rPr>
          <w:b/>
          <w:bCs/>
          <w:sz w:val="28"/>
          <w:szCs w:val="28"/>
        </w:rPr>
        <w:t>,</w:t>
      </w:r>
      <w:r w:rsidR="0002725F">
        <w:rPr>
          <w:b/>
          <w:bCs/>
          <w:sz w:val="28"/>
          <w:szCs w:val="28"/>
        </w:rPr>
        <w:t xml:space="preserve"> Überkapazitäten </w:t>
      </w:r>
      <w:r w:rsidR="009A271E">
        <w:rPr>
          <w:b/>
          <w:bCs/>
          <w:sz w:val="28"/>
          <w:szCs w:val="28"/>
        </w:rPr>
        <w:t>und Wachstumsrückgang bzw. Arbeitslosigkeit</w:t>
      </w:r>
      <w:r w:rsidR="008B5290">
        <w:rPr>
          <w:b/>
          <w:bCs/>
          <w:sz w:val="28"/>
          <w:szCs w:val="28"/>
        </w:rPr>
        <w:t xml:space="preserve"> das Ende eines Konjunkturzyklus darstellen.</w:t>
      </w:r>
      <w:r w:rsidR="00B15BCE">
        <w:rPr>
          <w:b/>
          <w:bCs/>
          <w:sz w:val="28"/>
          <w:szCs w:val="28"/>
        </w:rPr>
        <w:t xml:space="preserve"> </w:t>
      </w:r>
      <w:r w:rsidR="0027585B">
        <w:rPr>
          <w:b/>
          <w:bCs/>
          <w:sz w:val="28"/>
          <w:szCs w:val="28"/>
        </w:rPr>
        <w:t>Angebot und Nachfrage werden</w:t>
      </w:r>
      <w:r w:rsidR="00121D03">
        <w:rPr>
          <w:b/>
          <w:bCs/>
          <w:sz w:val="28"/>
          <w:szCs w:val="28"/>
        </w:rPr>
        <w:t xml:space="preserve"> durch die </w:t>
      </w:r>
      <w:r w:rsidR="00883C3B">
        <w:rPr>
          <w:b/>
          <w:bCs/>
          <w:sz w:val="28"/>
          <w:szCs w:val="28"/>
        </w:rPr>
        <w:t xml:space="preserve">Krise wieder aneinander </w:t>
      </w:r>
      <w:r w:rsidR="00DC762E">
        <w:rPr>
          <w:b/>
          <w:bCs/>
          <w:sz w:val="28"/>
          <w:szCs w:val="28"/>
        </w:rPr>
        <w:t>angepasst</w:t>
      </w:r>
      <w:r w:rsidR="00883C3B">
        <w:rPr>
          <w:b/>
          <w:bCs/>
          <w:sz w:val="28"/>
          <w:szCs w:val="28"/>
        </w:rPr>
        <w:t xml:space="preserve"> und mit der Steigerung der Profitrate w</w:t>
      </w:r>
      <w:r w:rsidR="005B3DC2">
        <w:rPr>
          <w:b/>
          <w:bCs/>
          <w:sz w:val="28"/>
          <w:szCs w:val="28"/>
        </w:rPr>
        <w:t>i</w:t>
      </w:r>
      <w:r w:rsidR="00883C3B">
        <w:rPr>
          <w:b/>
          <w:bCs/>
          <w:sz w:val="28"/>
          <w:szCs w:val="28"/>
        </w:rPr>
        <w:t>rd ein neuer Zyklus in Gang gesetzt.</w:t>
      </w:r>
      <w:r w:rsidR="0071739F">
        <w:rPr>
          <w:b/>
          <w:bCs/>
          <w:sz w:val="28"/>
          <w:szCs w:val="28"/>
        </w:rPr>
        <w:t xml:space="preserve"> Was sich seit den 70er Jahren gewandelt hat, </w:t>
      </w:r>
      <w:r w:rsidR="00DF36BA">
        <w:rPr>
          <w:b/>
          <w:bCs/>
          <w:sz w:val="28"/>
          <w:szCs w:val="28"/>
        </w:rPr>
        <w:t>ist die Tatsache,</w:t>
      </w:r>
      <w:r w:rsidR="00E60C33">
        <w:rPr>
          <w:b/>
          <w:bCs/>
          <w:sz w:val="28"/>
          <w:szCs w:val="28"/>
        </w:rPr>
        <w:t xml:space="preserve"> </w:t>
      </w:r>
      <w:r w:rsidR="00DF36BA">
        <w:rPr>
          <w:b/>
          <w:bCs/>
          <w:sz w:val="28"/>
          <w:szCs w:val="28"/>
        </w:rPr>
        <w:t xml:space="preserve">dass eine Überakkumulation entstanden ist, </w:t>
      </w:r>
      <w:r w:rsidR="00E60C33">
        <w:rPr>
          <w:b/>
          <w:bCs/>
          <w:sz w:val="28"/>
          <w:szCs w:val="28"/>
        </w:rPr>
        <w:t xml:space="preserve">die nicht oder nur teilweise am Ende des Zyklus </w:t>
      </w:r>
      <w:r w:rsidR="00C9331D">
        <w:rPr>
          <w:b/>
          <w:bCs/>
          <w:sz w:val="28"/>
          <w:szCs w:val="28"/>
        </w:rPr>
        <w:t xml:space="preserve">abgebaut </w:t>
      </w:r>
      <w:r w:rsidR="00C8405A">
        <w:rPr>
          <w:b/>
          <w:bCs/>
          <w:sz w:val="28"/>
          <w:szCs w:val="28"/>
        </w:rPr>
        <w:t>wird,</w:t>
      </w:r>
      <w:r w:rsidR="00C9331D">
        <w:rPr>
          <w:b/>
          <w:bCs/>
          <w:sz w:val="28"/>
          <w:szCs w:val="28"/>
        </w:rPr>
        <w:t xml:space="preserve"> sondern </w:t>
      </w:r>
      <w:r w:rsidR="00954C90">
        <w:rPr>
          <w:b/>
          <w:bCs/>
          <w:sz w:val="28"/>
          <w:szCs w:val="28"/>
        </w:rPr>
        <w:t>eine langfristige Tendenz ist.</w:t>
      </w:r>
      <w:r w:rsidR="00605EEE">
        <w:rPr>
          <w:b/>
          <w:bCs/>
          <w:sz w:val="28"/>
          <w:szCs w:val="28"/>
        </w:rPr>
        <w:t xml:space="preserve"> </w:t>
      </w:r>
      <w:r w:rsidR="00C8405A">
        <w:rPr>
          <w:b/>
          <w:bCs/>
          <w:sz w:val="28"/>
          <w:szCs w:val="28"/>
        </w:rPr>
        <w:t>Der</w:t>
      </w:r>
      <w:r w:rsidR="00C129C7">
        <w:rPr>
          <w:b/>
          <w:bCs/>
          <w:sz w:val="28"/>
          <w:szCs w:val="28"/>
        </w:rPr>
        <w:t xml:space="preserve"> langfristige</w:t>
      </w:r>
      <w:r w:rsidR="00C8405A">
        <w:rPr>
          <w:b/>
          <w:bCs/>
          <w:sz w:val="28"/>
          <w:szCs w:val="28"/>
        </w:rPr>
        <w:t xml:space="preserve"> Fall der Profitrate </w:t>
      </w:r>
      <w:r w:rsidR="00D2664D">
        <w:rPr>
          <w:b/>
          <w:bCs/>
          <w:sz w:val="28"/>
          <w:szCs w:val="28"/>
        </w:rPr>
        <w:t>wird nicht mehr durch ein höheres Kapitalwachstum kompensiert</w:t>
      </w:r>
      <w:r w:rsidR="00146957">
        <w:rPr>
          <w:b/>
          <w:bCs/>
          <w:sz w:val="28"/>
          <w:szCs w:val="28"/>
        </w:rPr>
        <w:t xml:space="preserve"> mit all ihren sozialen Folgen</w:t>
      </w:r>
      <w:r w:rsidR="00E012C3">
        <w:rPr>
          <w:b/>
          <w:bCs/>
          <w:sz w:val="28"/>
          <w:szCs w:val="28"/>
        </w:rPr>
        <w:t>.</w:t>
      </w:r>
      <w:r w:rsidR="00FB7030">
        <w:rPr>
          <w:b/>
          <w:bCs/>
          <w:sz w:val="28"/>
          <w:szCs w:val="28"/>
        </w:rPr>
        <w:t xml:space="preserve"> Soziale Leistunge</w:t>
      </w:r>
      <w:r w:rsidR="000A3021">
        <w:rPr>
          <w:b/>
          <w:bCs/>
          <w:sz w:val="28"/>
          <w:szCs w:val="28"/>
        </w:rPr>
        <w:t>n, infrastrukturelle Ausgaben, Ausgaben für Klimaschutz</w:t>
      </w:r>
      <w:r w:rsidR="006A7846">
        <w:rPr>
          <w:b/>
          <w:bCs/>
          <w:sz w:val="28"/>
          <w:szCs w:val="28"/>
        </w:rPr>
        <w:t xml:space="preserve">, die Förderung </w:t>
      </w:r>
      <w:r w:rsidR="00D11485">
        <w:rPr>
          <w:b/>
          <w:bCs/>
          <w:sz w:val="28"/>
          <w:szCs w:val="28"/>
        </w:rPr>
        <w:t xml:space="preserve">der Digitalisierung etc. </w:t>
      </w:r>
      <w:r w:rsidR="00703202">
        <w:rPr>
          <w:b/>
          <w:bCs/>
          <w:sz w:val="28"/>
          <w:szCs w:val="28"/>
        </w:rPr>
        <w:t>werden durch die etablierte Politik zurückgeschraubt</w:t>
      </w:r>
      <w:r w:rsidR="002D679F">
        <w:rPr>
          <w:b/>
          <w:bCs/>
          <w:sz w:val="28"/>
          <w:szCs w:val="28"/>
        </w:rPr>
        <w:t>, das heiß</w:t>
      </w:r>
      <w:r w:rsidR="006A3D45">
        <w:rPr>
          <w:b/>
          <w:bCs/>
          <w:sz w:val="28"/>
          <w:szCs w:val="28"/>
        </w:rPr>
        <w:t>t</w:t>
      </w:r>
      <w:r w:rsidR="008901A4">
        <w:rPr>
          <w:b/>
          <w:bCs/>
          <w:sz w:val="28"/>
          <w:szCs w:val="28"/>
        </w:rPr>
        <w:t>,</w:t>
      </w:r>
      <w:r w:rsidR="006A3D45">
        <w:rPr>
          <w:b/>
          <w:bCs/>
          <w:sz w:val="28"/>
          <w:szCs w:val="28"/>
        </w:rPr>
        <w:t xml:space="preserve"> </w:t>
      </w:r>
      <w:r w:rsidR="002D679F">
        <w:rPr>
          <w:b/>
          <w:bCs/>
          <w:sz w:val="28"/>
          <w:szCs w:val="28"/>
        </w:rPr>
        <w:t xml:space="preserve">die Sparpolitik des Staates </w:t>
      </w:r>
      <w:r w:rsidR="006A3D45">
        <w:rPr>
          <w:b/>
          <w:bCs/>
          <w:sz w:val="28"/>
          <w:szCs w:val="28"/>
        </w:rPr>
        <w:t>ist Trumpf</w:t>
      </w:r>
      <w:r w:rsidR="00A864D7">
        <w:rPr>
          <w:b/>
          <w:bCs/>
          <w:sz w:val="28"/>
          <w:szCs w:val="28"/>
        </w:rPr>
        <w:t xml:space="preserve">. </w:t>
      </w:r>
      <w:r w:rsidR="006A3D45">
        <w:rPr>
          <w:b/>
          <w:bCs/>
          <w:sz w:val="28"/>
          <w:szCs w:val="28"/>
        </w:rPr>
        <w:t xml:space="preserve"> Man muss nicht </w:t>
      </w:r>
      <w:r w:rsidR="00A864D7">
        <w:rPr>
          <w:b/>
          <w:bCs/>
          <w:sz w:val="28"/>
          <w:szCs w:val="28"/>
        </w:rPr>
        <w:t xml:space="preserve">Vertreter der Marxschen Kritik </w:t>
      </w:r>
      <w:r w:rsidR="004E01B3">
        <w:rPr>
          <w:b/>
          <w:bCs/>
          <w:sz w:val="28"/>
          <w:szCs w:val="28"/>
        </w:rPr>
        <w:t xml:space="preserve">der politischen Ökonomie sein, um </w:t>
      </w:r>
      <w:r w:rsidR="00542E0C">
        <w:rPr>
          <w:b/>
          <w:bCs/>
          <w:sz w:val="28"/>
          <w:szCs w:val="28"/>
        </w:rPr>
        <w:t>zu sehen, welche katastro</w:t>
      </w:r>
      <w:r w:rsidR="0072183C">
        <w:rPr>
          <w:b/>
          <w:bCs/>
          <w:sz w:val="28"/>
          <w:szCs w:val="28"/>
        </w:rPr>
        <w:t>phale Folgen diese Politik hat.</w:t>
      </w:r>
      <w:r w:rsidR="0037488E">
        <w:rPr>
          <w:b/>
          <w:bCs/>
          <w:sz w:val="28"/>
          <w:szCs w:val="28"/>
        </w:rPr>
        <w:t xml:space="preserve"> Ein Blick in die Geschichte und </w:t>
      </w:r>
      <w:r w:rsidR="00886ABF">
        <w:rPr>
          <w:b/>
          <w:bCs/>
          <w:sz w:val="28"/>
          <w:szCs w:val="28"/>
        </w:rPr>
        <w:t>Blick auf die Theorie von Keynes</w:t>
      </w:r>
      <w:r w:rsidR="009E33BA">
        <w:rPr>
          <w:b/>
          <w:bCs/>
          <w:sz w:val="28"/>
          <w:szCs w:val="28"/>
        </w:rPr>
        <w:t xml:space="preserve">, der </w:t>
      </w:r>
      <w:r w:rsidR="0046361E">
        <w:rPr>
          <w:b/>
          <w:bCs/>
          <w:sz w:val="28"/>
          <w:szCs w:val="28"/>
        </w:rPr>
        <w:t xml:space="preserve">das Desaster einer Sparpolitik </w:t>
      </w:r>
      <w:r w:rsidR="007F67B9">
        <w:rPr>
          <w:b/>
          <w:bCs/>
          <w:sz w:val="28"/>
          <w:szCs w:val="28"/>
        </w:rPr>
        <w:t>dargestellt und eine staatlich geleitete Investitionspolitik</w:t>
      </w:r>
      <w:r w:rsidR="00D6185C">
        <w:rPr>
          <w:b/>
          <w:bCs/>
          <w:sz w:val="28"/>
          <w:szCs w:val="28"/>
        </w:rPr>
        <w:t xml:space="preserve"> gefordert hat, sollte genügen. Davon ist Christian Lindner aber weit ent</w:t>
      </w:r>
      <w:r w:rsidR="00D20F26">
        <w:rPr>
          <w:b/>
          <w:bCs/>
          <w:sz w:val="28"/>
          <w:szCs w:val="28"/>
        </w:rPr>
        <w:t>fernt.</w:t>
      </w:r>
      <w:r w:rsidR="0072183C">
        <w:rPr>
          <w:b/>
          <w:bCs/>
          <w:sz w:val="28"/>
          <w:szCs w:val="28"/>
        </w:rPr>
        <w:t xml:space="preserve"> </w:t>
      </w:r>
    </w:p>
    <w:p w14:paraId="4C08313F" w14:textId="03175F88" w:rsidR="008313DC" w:rsidRDefault="008313DC" w:rsidP="00B66F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Im Gegenteil</w:t>
      </w:r>
      <w:r w:rsidR="00BF45CE">
        <w:rPr>
          <w:b/>
          <w:bCs/>
          <w:sz w:val="28"/>
          <w:szCs w:val="28"/>
        </w:rPr>
        <w:t xml:space="preserve">, </w:t>
      </w:r>
      <w:r w:rsidR="00FC397C">
        <w:rPr>
          <w:b/>
          <w:bCs/>
          <w:sz w:val="28"/>
          <w:szCs w:val="28"/>
        </w:rPr>
        <w:t>Lindner sieht drei Handlungsfelde</w:t>
      </w:r>
      <w:r w:rsidR="00B8731E">
        <w:rPr>
          <w:b/>
          <w:bCs/>
          <w:sz w:val="28"/>
          <w:szCs w:val="28"/>
        </w:rPr>
        <w:t>r der Politik.</w:t>
      </w:r>
    </w:p>
    <w:p w14:paraId="4AE94B5B" w14:textId="0FB50B81" w:rsidR="0095299D" w:rsidRDefault="0095299D" w:rsidP="00B66F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1.Eine neue Dynamik </w:t>
      </w:r>
      <w:r w:rsidR="006B72CA">
        <w:rPr>
          <w:b/>
          <w:bCs/>
          <w:sz w:val="28"/>
          <w:szCs w:val="28"/>
        </w:rPr>
        <w:t>der Wirtschaft soll durch den Sto</w:t>
      </w:r>
      <w:r w:rsidR="00816324">
        <w:rPr>
          <w:b/>
          <w:bCs/>
          <w:sz w:val="28"/>
          <w:szCs w:val="28"/>
        </w:rPr>
        <w:t>pp neuer</w:t>
      </w:r>
      <w:r w:rsidR="00E46199">
        <w:rPr>
          <w:b/>
          <w:bCs/>
          <w:sz w:val="28"/>
          <w:szCs w:val="28"/>
        </w:rPr>
        <w:t xml:space="preserve"> R</w:t>
      </w:r>
      <w:r w:rsidR="00816324">
        <w:rPr>
          <w:b/>
          <w:bCs/>
          <w:sz w:val="28"/>
          <w:szCs w:val="28"/>
        </w:rPr>
        <w:t xml:space="preserve">egulierungen, </w:t>
      </w:r>
      <w:r w:rsidR="009128DF">
        <w:rPr>
          <w:b/>
          <w:bCs/>
          <w:sz w:val="28"/>
          <w:szCs w:val="28"/>
        </w:rPr>
        <w:t xml:space="preserve">Abschaffung des Solidaritätszuschlages, </w:t>
      </w:r>
      <w:r w:rsidR="00520A81">
        <w:rPr>
          <w:b/>
          <w:bCs/>
          <w:sz w:val="28"/>
          <w:szCs w:val="28"/>
        </w:rPr>
        <w:t>Senkung der Körperschaftssteuer</w:t>
      </w:r>
      <w:r w:rsidR="005405FB">
        <w:rPr>
          <w:b/>
          <w:bCs/>
          <w:sz w:val="28"/>
          <w:szCs w:val="28"/>
        </w:rPr>
        <w:t xml:space="preserve"> und weitere Steu</w:t>
      </w:r>
      <w:r w:rsidR="00C20813">
        <w:rPr>
          <w:b/>
          <w:bCs/>
          <w:sz w:val="28"/>
          <w:szCs w:val="28"/>
        </w:rPr>
        <w:t>ersenkungen und Abgabensenkungen für Unternehmen</w:t>
      </w:r>
      <w:r w:rsidR="00C9532F">
        <w:rPr>
          <w:b/>
          <w:bCs/>
          <w:sz w:val="28"/>
          <w:szCs w:val="28"/>
        </w:rPr>
        <w:t xml:space="preserve"> erreicht werden.</w:t>
      </w:r>
    </w:p>
    <w:p w14:paraId="1EC73FD3" w14:textId="45D35E27" w:rsidR="00CC7D07" w:rsidRDefault="00CC7D07" w:rsidP="00B66F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E069AB">
        <w:rPr>
          <w:b/>
          <w:bCs/>
          <w:sz w:val="28"/>
          <w:szCs w:val="28"/>
        </w:rPr>
        <w:t xml:space="preserve">Um die internationale Wettbewerbsfähigkeit </w:t>
      </w:r>
      <w:r w:rsidR="008C508B">
        <w:rPr>
          <w:b/>
          <w:bCs/>
          <w:sz w:val="28"/>
          <w:szCs w:val="28"/>
        </w:rPr>
        <w:t>zu erhalten,</w:t>
      </w:r>
      <w:r w:rsidR="000C75C0">
        <w:rPr>
          <w:b/>
          <w:bCs/>
          <w:sz w:val="28"/>
          <w:szCs w:val="28"/>
        </w:rPr>
        <w:t xml:space="preserve"> soll</w:t>
      </w:r>
      <w:r w:rsidR="00C74A50">
        <w:rPr>
          <w:b/>
          <w:bCs/>
          <w:sz w:val="28"/>
          <w:szCs w:val="28"/>
        </w:rPr>
        <w:t xml:space="preserve"> die Exporte von CO2</w:t>
      </w:r>
      <w:r w:rsidR="00005275">
        <w:rPr>
          <w:b/>
          <w:bCs/>
          <w:sz w:val="28"/>
          <w:szCs w:val="28"/>
        </w:rPr>
        <w:t>- Kosten befreit</w:t>
      </w:r>
      <w:r w:rsidR="0079627E">
        <w:rPr>
          <w:b/>
          <w:bCs/>
          <w:sz w:val="28"/>
          <w:szCs w:val="28"/>
        </w:rPr>
        <w:t xml:space="preserve"> und ein Ausstieg aus der Subventionierung </w:t>
      </w:r>
      <w:r w:rsidR="00E74235">
        <w:rPr>
          <w:b/>
          <w:bCs/>
          <w:sz w:val="28"/>
          <w:szCs w:val="28"/>
        </w:rPr>
        <w:t xml:space="preserve">erneuerbarer </w:t>
      </w:r>
      <w:r w:rsidR="00754C83">
        <w:rPr>
          <w:b/>
          <w:bCs/>
          <w:sz w:val="28"/>
          <w:szCs w:val="28"/>
        </w:rPr>
        <w:t xml:space="preserve">Energien erfolgen. </w:t>
      </w:r>
    </w:p>
    <w:p w14:paraId="37AD2143" w14:textId="18BAEB62" w:rsidR="00754C83" w:rsidRPr="00F53C91" w:rsidRDefault="00754C83" w:rsidP="00B66F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0F2105">
        <w:rPr>
          <w:b/>
          <w:bCs/>
          <w:sz w:val="28"/>
          <w:szCs w:val="28"/>
        </w:rPr>
        <w:t xml:space="preserve">Nach Lindner gilt es, </w:t>
      </w:r>
      <w:r w:rsidR="00281899">
        <w:rPr>
          <w:b/>
          <w:bCs/>
          <w:sz w:val="28"/>
          <w:szCs w:val="28"/>
        </w:rPr>
        <w:t>den Arbeitsmarkt zu mobilisieren</w:t>
      </w:r>
      <w:r w:rsidR="00C466F5">
        <w:rPr>
          <w:b/>
          <w:bCs/>
          <w:sz w:val="28"/>
          <w:szCs w:val="28"/>
        </w:rPr>
        <w:t xml:space="preserve">. Das bedeutet für ihn, </w:t>
      </w:r>
      <w:r w:rsidR="000143EC">
        <w:rPr>
          <w:b/>
          <w:bCs/>
          <w:sz w:val="28"/>
          <w:szCs w:val="28"/>
        </w:rPr>
        <w:t>Arbeitsanreize</w:t>
      </w:r>
      <w:r w:rsidR="0037169B">
        <w:rPr>
          <w:b/>
          <w:bCs/>
          <w:sz w:val="28"/>
          <w:szCs w:val="28"/>
        </w:rPr>
        <w:t xml:space="preserve"> zu schaffen, die Arbeitszeiten auszuweiten</w:t>
      </w:r>
      <w:r w:rsidR="00306EA4">
        <w:rPr>
          <w:b/>
          <w:bCs/>
          <w:sz w:val="28"/>
          <w:szCs w:val="28"/>
        </w:rPr>
        <w:t xml:space="preserve">, </w:t>
      </w:r>
      <w:r w:rsidR="00B00135">
        <w:rPr>
          <w:b/>
          <w:bCs/>
          <w:sz w:val="28"/>
          <w:szCs w:val="28"/>
        </w:rPr>
        <w:lastRenderedPageBreak/>
        <w:t xml:space="preserve">Steuerzahlerinnen und Steuerzahler </w:t>
      </w:r>
      <w:r w:rsidR="0072769D">
        <w:rPr>
          <w:b/>
          <w:bCs/>
          <w:sz w:val="28"/>
          <w:szCs w:val="28"/>
        </w:rPr>
        <w:t>zu entlasten</w:t>
      </w:r>
      <w:r w:rsidR="0015103A">
        <w:rPr>
          <w:b/>
          <w:bCs/>
          <w:sz w:val="28"/>
          <w:szCs w:val="28"/>
        </w:rPr>
        <w:t xml:space="preserve">, die </w:t>
      </w:r>
      <w:r w:rsidR="004C7A4F">
        <w:rPr>
          <w:b/>
          <w:bCs/>
          <w:sz w:val="28"/>
          <w:szCs w:val="28"/>
        </w:rPr>
        <w:t>Sozialversicherungsbeiträge</w:t>
      </w:r>
      <w:r w:rsidR="0015103A">
        <w:rPr>
          <w:b/>
          <w:bCs/>
          <w:sz w:val="28"/>
          <w:szCs w:val="28"/>
        </w:rPr>
        <w:t xml:space="preserve"> </w:t>
      </w:r>
      <w:r w:rsidR="0050147B">
        <w:rPr>
          <w:b/>
          <w:bCs/>
          <w:sz w:val="28"/>
          <w:szCs w:val="28"/>
        </w:rPr>
        <w:t xml:space="preserve">in Sinne folgender Generationen </w:t>
      </w:r>
      <w:r w:rsidR="004C7A4F">
        <w:rPr>
          <w:b/>
          <w:bCs/>
          <w:sz w:val="28"/>
          <w:szCs w:val="28"/>
        </w:rPr>
        <w:t>zu senken</w:t>
      </w:r>
      <w:r w:rsidR="002A2BF7">
        <w:rPr>
          <w:b/>
          <w:bCs/>
          <w:sz w:val="28"/>
          <w:szCs w:val="28"/>
        </w:rPr>
        <w:t xml:space="preserve">, das Bürgergeld </w:t>
      </w:r>
      <w:r w:rsidR="00684F0C">
        <w:rPr>
          <w:b/>
          <w:bCs/>
          <w:sz w:val="28"/>
          <w:szCs w:val="28"/>
        </w:rPr>
        <w:t xml:space="preserve">zu kürzen </w:t>
      </w:r>
      <w:r w:rsidR="00D56301">
        <w:rPr>
          <w:b/>
          <w:bCs/>
          <w:sz w:val="28"/>
          <w:szCs w:val="28"/>
        </w:rPr>
        <w:t>und irre</w:t>
      </w:r>
      <w:r w:rsidR="000C4815">
        <w:rPr>
          <w:b/>
          <w:bCs/>
          <w:sz w:val="28"/>
          <w:szCs w:val="28"/>
        </w:rPr>
        <w:t>guläre Migration einzudämmen.</w:t>
      </w:r>
    </w:p>
    <w:p w14:paraId="3D0216B4" w14:textId="218B4CA4" w:rsidR="00944D8D" w:rsidRDefault="00643CCC" w:rsidP="00944D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Deutlich wird </w:t>
      </w:r>
      <w:r w:rsidR="00590C9E">
        <w:rPr>
          <w:b/>
          <w:bCs/>
          <w:sz w:val="28"/>
          <w:szCs w:val="28"/>
        </w:rPr>
        <w:t xml:space="preserve">also, wer </w:t>
      </w:r>
      <w:r w:rsidR="00F64EE0">
        <w:rPr>
          <w:b/>
          <w:bCs/>
          <w:sz w:val="28"/>
          <w:szCs w:val="28"/>
        </w:rPr>
        <w:t>ein neues Wachstum der Wirtschaft finanzieren soll</w:t>
      </w:r>
      <w:r w:rsidR="007A2E07">
        <w:rPr>
          <w:b/>
          <w:bCs/>
          <w:sz w:val="28"/>
          <w:szCs w:val="28"/>
        </w:rPr>
        <w:t>. Obwohl ein Blick auf die Einkommens</w:t>
      </w:r>
      <w:r w:rsidR="00D849EE">
        <w:rPr>
          <w:b/>
          <w:bCs/>
          <w:sz w:val="28"/>
          <w:szCs w:val="28"/>
        </w:rPr>
        <w:t>-</w:t>
      </w:r>
      <w:r w:rsidR="00A630F7">
        <w:rPr>
          <w:b/>
          <w:bCs/>
          <w:sz w:val="28"/>
          <w:szCs w:val="28"/>
        </w:rPr>
        <w:t xml:space="preserve"> </w:t>
      </w:r>
      <w:r w:rsidR="007A2E07">
        <w:rPr>
          <w:b/>
          <w:bCs/>
          <w:sz w:val="28"/>
          <w:szCs w:val="28"/>
        </w:rPr>
        <w:t>und Vermöge</w:t>
      </w:r>
      <w:r w:rsidR="00D849EE">
        <w:rPr>
          <w:b/>
          <w:bCs/>
          <w:sz w:val="28"/>
          <w:szCs w:val="28"/>
        </w:rPr>
        <w:t xml:space="preserve">nsstatistiken </w:t>
      </w:r>
      <w:r w:rsidR="00FF5FA4">
        <w:rPr>
          <w:b/>
          <w:bCs/>
          <w:sz w:val="28"/>
          <w:szCs w:val="28"/>
        </w:rPr>
        <w:t xml:space="preserve">reichen würde, um die krasse Fehlentwicklung </w:t>
      </w:r>
      <w:r w:rsidR="00A630F7">
        <w:rPr>
          <w:b/>
          <w:bCs/>
          <w:sz w:val="28"/>
          <w:szCs w:val="28"/>
        </w:rPr>
        <w:t xml:space="preserve">in der Einkommens- und Vermögensverteilung </w:t>
      </w:r>
      <w:r w:rsidR="00DF52CC">
        <w:rPr>
          <w:b/>
          <w:bCs/>
          <w:sz w:val="28"/>
          <w:szCs w:val="28"/>
        </w:rPr>
        <w:t>zu erkennen</w:t>
      </w:r>
      <w:r w:rsidR="008A1A8B">
        <w:rPr>
          <w:b/>
          <w:bCs/>
          <w:sz w:val="28"/>
          <w:szCs w:val="28"/>
        </w:rPr>
        <w:t>, schützt Lindner mit seinem Konzept die Besserv</w:t>
      </w:r>
      <w:r w:rsidR="00BB3CB4">
        <w:rPr>
          <w:b/>
          <w:bCs/>
          <w:sz w:val="28"/>
          <w:szCs w:val="28"/>
        </w:rPr>
        <w:t>erdienenden und Spitzenver</w:t>
      </w:r>
      <w:r w:rsidR="0077284B">
        <w:rPr>
          <w:b/>
          <w:bCs/>
          <w:sz w:val="28"/>
          <w:szCs w:val="28"/>
        </w:rPr>
        <w:t>dienerInnen.</w:t>
      </w:r>
      <w:r w:rsidR="002B042C">
        <w:rPr>
          <w:b/>
          <w:bCs/>
          <w:sz w:val="28"/>
          <w:szCs w:val="28"/>
        </w:rPr>
        <w:t xml:space="preserve"> </w:t>
      </w:r>
      <w:r w:rsidR="004D00CD">
        <w:rPr>
          <w:b/>
          <w:bCs/>
          <w:sz w:val="28"/>
          <w:szCs w:val="28"/>
        </w:rPr>
        <w:t>Die sogenannten „Leistungsträger“</w:t>
      </w:r>
      <w:r w:rsidR="0057036C">
        <w:rPr>
          <w:b/>
          <w:bCs/>
          <w:sz w:val="28"/>
          <w:szCs w:val="28"/>
        </w:rPr>
        <w:t xml:space="preserve"> sind es, die Lindner mit seiner Politik im Auge hat </w:t>
      </w:r>
      <w:r w:rsidR="00CE3782">
        <w:rPr>
          <w:b/>
          <w:bCs/>
          <w:sz w:val="28"/>
          <w:szCs w:val="28"/>
        </w:rPr>
        <w:t>und er bekommt dafür schon jetzt Beifall von führenden MitgliederInnen der CDU/CSU.</w:t>
      </w:r>
      <w:r w:rsidR="00D27FA4">
        <w:rPr>
          <w:b/>
          <w:bCs/>
          <w:sz w:val="28"/>
          <w:szCs w:val="28"/>
        </w:rPr>
        <w:t xml:space="preserve"> </w:t>
      </w:r>
      <w:r w:rsidR="009919EC">
        <w:rPr>
          <w:b/>
          <w:bCs/>
          <w:sz w:val="28"/>
          <w:szCs w:val="28"/>
        </w:rPr>
        <w:t>Es dürfte keine Unterstellung sein, dass Lind</w:t>
      </w:r>
      <w:r w:rsidR="0038683C">
        <w:rPr>
          <w:b/>
          <w:bCs/>
          <w:sz w:val="28"/>
          <w:szCs w:val="28"/>
        </w:rPr>
        <w:t>ner, sofern sein</w:t>
      </w:r>
      <w:r w:rsidR="00027852">
        <w:rPr>
          <w:b/>
          <w:bCs/>
          <w:sz w:val="28"/>
          <w:szCs w:val="28"/>
        </w:rPr>
        <w:t>e</w:t>
      </w:r>
      <w:r w:rsidR="0038683C">
        <w:rPr>
          <w:b/>
          <w:bCs/>
          <w:sz w:val="28"/>
          <w:szCs w:val="28"/>
        </w:rPr>
        <w:t xml:space="preserve"> Partei </w:t>
      </w:r>
      <w:r w:rsidR="008C2D5B">
        <w:rPr>
          <w:b/>
          <w:bCs/>
          <w:sz w:val="28"/>
          <w:szCs w:val="28"/>
        </w:rPr>
        <w:t xml:space="preserve">die nächsten Bundestagswahlen übersteht, </w:t>
      </w:r>
      <w:r w:rsidR="00C3520E">
        <w:rPr>
          <w:b/>
          <w:bCs/>
          <w:sz w:val="28"/>
          <w:szCs w:val="28"/>
        </w:rPr>
        <w:t>auf eine Koalition mit den Konservativen zusteuert.</w:t>
      </w:r>
    </w:p>
    <w:p w14:paraId="66B1A74D" w14:textId="10696A87" w:rsidR="00027852" w:rsidRDefault="00027852" w:rsidP="00944D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Im</w:t>
      </w:r>
      <w:r w:rsidR="004212EA">
        <w:rPr>
          <w:b/>
          <w:bCs/>
          <w:sz w:val="28"/>
          <w:szCs w:val="28"/>
        </w:rPr>
        <w:t xml:space="preserve"> Gegensatz dazu muss die Linke </w:t>
      </w:r>
      <w:r w:rsidR="00A013CB">
        <w:rPr>
          <w:b/>
          <w:bCs/>
          <w:sz w:val="28"/>
          <w:szCs w:val="28"/>
        </w:rPr>
        <w:t>ein</w:t>
      </w:r>
      <w:r w:rsidR="004212EA">
        <w:rPr>
          <w:b/>
          <w:bCs/>
          <w:sz w:val="28"/>
          <w:szCs w:val="28"/>
        </w:rPr>
        <w:t xml:space="preserve"> Bündnis </w:t>
      </w:r>
      <w:r w:rsidR="006B2391">
        <w:rPr>
          <w:b/>
          <w:bCs/>
          <w:sz w:val="28"/>
          <w:szCs w:val="28"/>
        </w:rPr>
        <w:t xml:space="preserve">mit fortschrittlichen Teilen </w:t>
      </w:r>
      <w:r w:rsidR="00452028">
        <w:rPr>
          <w:b/>
          <w:bCs/>
          <w:sz w:val="28"/>
          <w:szCs w:val="28"/>
        </w:rPr>
        <w:t xml:space="preserve">der SPD, Grünen, Gewerkschaften </w:t>
      </w:r>
      <w:r w:rsidR="0027490D">
        <w:rPr>
          <w:b/>
          <w:bCs/>
          <w:sz w:val="28"/>
          <w:szCs w:val="28"/>
        </w:rPr>
        <w:t xml:space="preserve">und alternativen Bewegung </w:t>
      </w:r>
      <w:r w:rsidR="00A013CB">
        <w:rPr>
          <w:b/>
          <w:bCs/>
          <w:sz w:val="28"/>
          <w:szCs w:val="28"/>
        </w:rPr>
        <w:t xml:space="preserve">anstreben. Folgende </w:t>
      </w:r>
      <w:r w:rsidR="00BA0DDA">
        <w:rPr>
          <w:b/>
          <w:bCs/>
          <w:sz w:val="28"/>
          <w:szCs w:val="28"/>
        </w:rPr>
        <w:t>Vorschläge</w:t>
      </w:r>
      <w:r w:rsidR="00151959">
        <w:rPr>
          <w:b/>
          <w:bCs/>
          <w:sz w:val="28"/>
          <w:szCs w:val="28"/>
        </w:rPr>
        <w:t xml:space="preserve"> und Vorstellungen</w:t>
      </w:r>
      <w:r w:rsidR="00BA0DDA">
        <w:rPr>
          <w:b/>
          <w:bCs/>
          <w:sz w:val="28"/>
          <w:szCs w:val="28"/>
        </w:rPr>
        <w:t xml:space="preserve"> sollte die Linke präsentieren</w:t>
      </w:r>
      <w:r w:rsidR="000D7DF0">
        <w:rPr>
          <w:b/>
          <w:bCs/>
          <w:sz w:val="28"/>
          <w:szCs w:val="28"/>
        </w:rPr>
        <w:t>:</w:t>
      </w:r>
    </w:p>
    <w:p w14:paraId="0D25F5D4" w14:textId="4E7289AD" w:rsidR="000D7DF0" w:rsidRDefault="000D7DF0" w:rsidP="00944D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127BEF">
        <w:rPr>
          <w:b/>
          <w:bCs/>
          <w:sz w:val="28"/>
          <w:szCs w:val="28"/>
        </w:rPr>
        <w:t xml:space="preserve">Ein linkes Konzept </w:t>
      </w:r>
      <w:r w:rsidR="003C3288">
        <w:rPr>
          <w:b/>
          <w:bCs/>
          <w:sz w:val="28"/>
          <w:szCs w:val="28"/>
        </w:rPr>
        <w:t xml:space="preserve">muss zeigen, </w:t>
      </w:r>
      <w:r w:rsidR="00306931">
        <w:rPr>
          <w:b/>
          <w:bCs/>
          <w:sz w:val="28"/>
          <w:szCs w:val="28"/>
        </w:rPr>
        <w:t xml:space="preserve">wie </w:t>
      </w:r>
      <w:r w:rsidR="000F2FAD">
        <w:rPr>
          <w:b/>
          <w:bCs/>
          <w:sz w:val="28"/>
          <w:szCs w:val="28"/>
        </w:rPr>
        <w:t xml:space="preserve">eine </w:t>
      </w:r>
      <w:r w:rsidR="00CC6100">
        <w:rPr>
          <w:b/>
          <w:bCs/>
          <w:sz w:val="28"/>
          <w:szCs w:val="28"/>
        </w:rPr>
        <w:t>kurz- und m</w:t>
      </w:r>
      <w:r w:rsidR="00B978E6">
        <w:rPr>
          <w:b/>
          <w:bCs/>
          <w:sz w:val="28"/>
          <w:szCs w:val="28"/>
        </w:rPr>
        <w:t xml:space="preserve">ittelfristige Reformagenda </w:t>
      </w:r>
      <w:r w:rsidR="002B2228">
        <w:rPr>
          <w:b/>
          <w:bCs/>
          <w:sz w:val="28"/>
          <w:szCs w:val="28"/>
        </w:rPr>
        <w:t xml:space="preserve">zu langfristigen Strukturveränderungen </w:t>
      </w:r>
      <w:r w:rsidR="00E53928">
        <w:rPr>
          <w:b/>
          <w:bCs/>
          <w:sz w:val="28"/>
          <w:szCs w:val="28"/>
        </w:rPr>
        <w:t xml:space="preserve">des Kapitalismus führen muss und wie diese Schritte </w:t>
      </w:r>
      <w:r w:rsidR="00FD0083">
        <w:rPr>
          <w:b/>
          <w:bCs/>
          <w:sz w:val="28"/>
          <w:szCs w:val="28"/>
        </w:rPr>
        <w:t>miteinander zu verknüpfen sind.</w:t>
      </w:r>
      <w:r w:rsidR="0026181E">
        <w:rPr>
          <w:b/>
          <w:bCs/>
          <w:sz w:val="28"/>
          <w:szCs w:val="28"/>
        </w:rPr>
        <w:t xml:space="preserve"> Der erste Schritt besteht darin, die marktbestimmte </w:t>
      </w:r>
      <w:r w:rsidR="006D2DE0">
        <w:rPr>
          <w:b/>
          <w:bCs/>
          <w:sz w:val="28"/>
          <w:szCs w:val="28"/>
        </w:rPr>
        <w:t xml:space="preserve">Verteilungsungerechtigkeit von Einkommen und Vermögen anzugehen. </w:t>
      </w:r>
      <w:r w:rsidR="000271C6">
        <w:rPr>
          <w:b/>
          <w:bCs/>
          <w:sz w:val="28"/>
          <w:szCs w:val="28"/>
        </w:rPr>
        <w:t xml:space="preserve">Die Einkommensumverteilung </w:t>
      </w:r>
      <w:r w:rsidR="00C77C00">
        <w:rPr>
          <w:b/>
          <w:bCs/>
          <w:sz w:val="28"/>
          <w:szCs w:val="28"/>
        </w:rPr>
        <w:t>zu Gunsten unterer Einkommensklassen wird die ko</w:t>
      </w:r>
      <w:r w:rsidR="00EA1BAD">
        <w:rPr>
          <w:b/>
          <w:bCs/>
          <w:sz w:val="28"/>
          <w:szCs w:val="28"/>
        </w:rPr>
        <w:t>n</w:t>
      </w:r>
      <w:r w:rsidR="00C77C00">
        <w:rPr>
          <w:b/>
          <w:bCs/>
          <w:sz w:val="28"/>
          <w:szCs w:val="28"/>
        </w:rPr>
        <w:t xml:space="preserve">sumtive </w:t>
      </w:r>
      <w:r w:rsidR="00EA1BAD">
        <w:rPr>
          <w:b/>
          <w:bCs/>
          <w:sz w:val="28"/>
          <w:szCs w:val="28"/>
        </w:rPr>
        <w:t>Endnachfrage steigern und die Kon</w:t>
      </w:r>
      <w:r w:rsidR="00E96043">
        <w:rPr>
          <w:b/>
          <w:bCs/>
          <w:sz w:val="28"/>
          <w:szCs w:val="28"/>
        </w:rPr>
        <w:t xml:space="preserve">junktur stabilisieren. Diese </w:t>
      </w:r>
      <w:r w:rsidR="00821144">
        <w:rPr>
          <w:b/>
          <w:bCs/>
          <w:sz w:val="28"/>
          <w:szCs w:val="28"/>
        </w:rPr>
        <w:t xml:space="preserve">Erfolge sind </w:t>
      </w:r>
      <w:r w:rsidR="00636C59">
        <w:rPr>
          <w:b/>
          <w:bCs/>
          <w:sz w:val="28"/>
          <w:szCs w:val="28"/>
        </w:rPr>
        <w:t xml:space="preserve">kurzfristig wirksam und erfahrbar. </w:t>
      </w:r>
      <w:r w:rsidR="000F3B14">
        <w:rPr>
          <w:b/>
          <w:bCs/>
          <w:sz w:val="28"/>
          <w:szCs w:val="28"/>
        </w:rPr>
        <w:t xml:space="preserve">Die schiefe Verteilung </w:t>
      </w:r>
      <w:r w:rsidR="002D2C65">
        <w:rPr>
          <w:b/>
          <w:bCs/>
          <w:sz w:val="28"/>
          <w:szCs w:val="28"/>
        </w:rPr>
        <w:t xml:space="preserve">zwischen Arbeitslöhnen und Profit/Vermögenseinkünften </w:t>
      </w:r>
      <w:r w:rsidR="003A6161">
        <w:rPr>
          <w:b/>
          <w:bCs/>
          <w:sz w:val="28"/>
          <w:szCs w:val="28"/>
        </w:rPr>
        <w:t>wird inzwischen von gr</w:t>
      </w:r>
      <w:r w:rsidR="005C025C">
        <w:rPr>
          <w:b/>
          <w:bCs/>
          <w:sz w:val="28"/>
          <w:szCs w:val="28"/>
        </w:rPr>
        <w:t xml:space="preserve">ößeren Bevölkerungsteilen nicht mehr als unantastbar </w:t>
      </w:r>
      <w:r w:rsidR="00B037FF">
        <w:rPr>
          <w:b/>
          <w:bCs/>
          <w:sz w:val="28"/>
          <w:szCs w:val="28"/>
        </w:rPr>
        <w:t xml:space="preserve">angesehen und es wächst die Erkenntnis, </w:t>
      </w:r>
      <w:r w:rsidR="001700A6">
        <w:rPr>
          <w:b/>
          <w:bCs/>
          <w:sz w:val="28"/>
          <w:szCs w:val="28"/>
        </w:rPr>
        <w:t xml:space="preserve">dass diese Verteilung nicht auf </w:t>
      </w:r>
      <w:r w:rsidR="00325E50">
        <w:rPr>
          <w:b/>
          <w:bCs/>
          <w:sz w:val="28"/>
          <w:szCs w:val="28"/>
        </w:rPr>
        <w:t>besondere Leistungen zurückgeht.</w:t>
      </w:r>
      <w:r w:rsidR="002D6605">
        <w:rPr>
          <w:b/>
          <w:bCs/>
          <w:sz w:val="28"/>
          <w:szCs w:val="28"/>
        </w:rPr>
        <w:t xml:space="preserve"> </w:t>
      </w:r>
      <w:r w:rsidR="00412368">
        <w:rPr>
          <w:b/>
          <w:bCs/>
          <w:sz w:val="28"/>
          <w:szCs w:val="28"/>
        </w:rPr>
        <w:t xml:space="preserve">Das gilt auch und gerade </w:t>
      </w:r>
      <w:r w:rsidR="006C6563">
        <w:rPr>
          <w:b/>
          <w:bCs/>
          <w:sz w:val="28"/>
          <w:szCs w:val="28"/>
        </w:rPr>
        <w:t xml:space="preserve">für völlig überhöhte Managergehälter bei </w:t>
      </w:r>
      <w:r w:rsidR="002D6605">
        <w:rPr>
          <w:b/>
          <w:bCs/>
          <w:sz w:val="28"/>
          <w:szCs w:val="28"/>
        </w:rPr>
        <w:t>großen Kapitalgesellschaften.</w:t>
      </w:r>
      <w:r w:rsidR="00325E50">
        <w:rPr>
          <w:b/>
          <w:bCs/>
          <w:sz w:val="28"/>
          <w:szCs w:val="28"/>
        </w:rPr>
        <w:t xml:space="preserve"> </w:t>
      </w:r>
      <w:r w:rsidR="00EB00B8">
        <w:rPr>
          <w:b/>
          <w:bCs/>
          <w:sz w:val="28"/>
          <w:szCs w:val="28"/>
        </w:rPr>
        <w:t xml:space="preserve">Die atypischen </w:t>
      </w:r>
      <w:r w:rsidR="00D43B93">
        <w:rPr>
          <w:b/>
          <w:bCs/>
          <w:sz w:val="28"/>
          <w:szCs w:val="28"/>
        </w:rPr>
        <w:t>Beschäftigungsverhältnisse (Mini</w:t>
      </w:r>
      <w:r w:rsidR="00B16ED6">
        <w:rPr>
          <w:b/>
          <w:bCs/>
          <w:sz w:val="28"/>
          <w:szCs w:val="28"/>
        </w:rPr>
        <w:t xml:space="preserve">jobs, Midijobs und unfreiwillige Teilzeitarbeit) </w:t>
      </w:r>
      <w:r w:rsidR="00E90905">
        <w:rPr>
          <w:b/>
          <w:bCs/>
          <w:sz w:val="28"/>
          <w:szCs w:val="28"/>
        </w:rPr>
        <w:t>sind zu bekämpfen.</w:t>
      </w:r>
      <w:r w:rsidR="00C46C53">
        <w:rPr>
          <w:b/>
          <w:bCs/>
          <w:sz w:val="28"/>
          <w:szCs w:val="28"/>
        </w:rPr>
        <w:t xml:space="preserve"> Es sind die Untergrabung </w:t>
      </w:r>
      <w:r w:rsidR="008B6D7C">
        <w:rPr>
          <w:b/>
          <w:bCs/>
          <w:sz w:val="28"/>
          <w:szCs w:val="28"/>
        </w:rPr>
        <w:t xml:space="preserve">von Mitbestimmungsrechten in den Betrieben </w:t>
      </w:r>
      <w:r w:rsidR="0044167F">
        <w:rPr>
          <w:b/>
          <w:bCs/>
          <w:sz w:val="28"/>
          <w:szCs w:val="28"/>
        </w:rPr>
        <w:t>anzugehen, de</w:t>
      </w:r>
      <w:r w:rsidR="006A68F3">
        <w:rPr>
          <w:b/>
          <w:bCs/>
          <w:sz w:val="28"/>
          <w:szCs w:val="28"/>
        </w:rPr>
        <w:t>r</w:t>
      </w:r>
      <w:r w:rsidR="0044167F">
        <w:rPr>
          <w:b/>
          <w:bCs/>
          <w:sz w:val="28"/>
          <w:szCs w:val="28"/>
        </w:rPr>
        <w:t xml:space="preserve"> Mindestlohn weiter </w:t>
      </w:r>
      <w:r w:rsidR="001D18F4">
        <w:rPr>
          <w:b/>
          <w:bCs/>
          <w:sz w:val="28"/>
          <w:szCs w:val="28"/>
        </w:rPr>
        <w:t>zu e</w:t>
      </w:r>
      <w:r w:rsidR="006A68F3">
        <w:rPr>
          <w:b/>
          <w:bCs/>
          <w:sz w:val="28"/>
          <w:szCs w:val="28"/>
        </w:rPr>
        <w:t xml:space="preserve">rhöhen </w:t>
      </w:r>
      <w:r w:rsidR="00F95B49">
        <w:rPr>
          <w:b/>
          <w:bCs/>
          <w:sz w:val="28"/>
          <w:szCs w:val="28"/>
        </w:rPr>
        <w:t>und die Allgemeinverbindlichkeit von Tarifverträgen zu stärken.</w:t>
      </w:r>
    </w:p>
    <w:p w14:paraId="61FEC4E6" w14:textId="311373A1" w:rsidR="00AD2DDF" w:rsidRDefault="00AD2DDF" w:rsidP="00944D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BD5D86">
        <w:rPr>
          <w:b/>
          <w:bCs/>
          <w:sz w:val="28"/>
          <w:szCs w:val="28"/>
        </w:rPr>
        <w:t>Es muss deutlich werden</w:t>
      </w:r>
      <w:r w:rsidR="004A75B3">
        <w:rPr>
          <w:b/>
          <w:bCs/>
          <w:sz w:val="28"/>
          <w:szCs w:val="28"/>
        </w:rPr>
        <w:t xml:space="preserve">, dass im Finanzkapitalismus </w:t>
      </w:r>
      <w:r w:rsidR="00D153DE">
        <w:rPr>
          <w:b/>
          <w:bCs/>
          <w:sz w:val="28"/>
          <w:szCs w:val="28"/>
        </w:rPr>
        <w:t>die kurzfristige Profitmaximierung</w:t>
      </w:r>
      <w:r w:rsidR="00322291">
        <w:rPr>
          <w:b/>
          <w:bCs/>
          <w:sz w:val="28"/>
          <w:szCs w:val="28"/>
        </w:rPr>
        <w:t>, Kostensenkungsstrategien (Cost</w:t>
      </w:r>
      <w:r w:rsidR="004C4DCD">
        <w:rPr>
          <w:b/>
          <w:bCs/>
          <w:sz w:val="28"/>
          <w:szCs w:val="28"/>
        </w:rPr>
        <w:t>-cutting) und der Abbau von Arbeitsplätzen im Vordergrund stehen</w:t>
      </w:r>
      <w:r w:rsidR="0080794C">
        <w:rPr>
          <w:b/>
          <w:bCs/>
          <w:sz w:val="28"/>
          <w:szCs w:val="28"/>
        </w:rPr>
        <w:t xml:space="preserve">. </w:t>
      </w:r>
      <w:r w:rsidR="003E5551">
        <w:rPr>
          <w:b/>
          <w:bCs/>
          <w:sz w:val="28"/>
          <w:szCs w:val="28"/>
        </w:rPr>
        <w:t xml:space="preserve">Staatliche Politik </w:t>
      </w:r>
      <w:r w:rsidR="00373428">
        <w:rPr>
          <w:b/>
          <w:bCs/>
          <w:sz w:val="28"/>
          <w:szCs w:val="28"/>
        </w:rPr>
        <w:t>der Humanisierung der Arbeitswelt und eine sozial-ökologische</w:t>
      </w:r>
      <w:r w:rsidR="00C534F3">
        <w:rPr>
          <w:b/>
          <w:bCs/>
          <w:sz w:val="28"/>
          <w:szCs w:val="28"/>
        </w:rPr>
        <w:t xml:space="preserve"> Transformation der Gesellschaft </w:t>
      </w:r>
      <w:r w:rsidR="007F6BC5">
        <w:rPr>
          <w:b/>
          <w:bCs/>
          <w:sz w:val="28"/>
          <w:szCs w:val="28"/>
        </w:rPr>
        <w:t>stoßen</w:t>
      </w:r>
      <w:r w:rsidR="00C534F3">
        <w:rPr>
          <w:b/>
          <w:bCs/>
          <w:sz w:val="28"/>
          <w:szCs w:val="28"/>
        </w:rPr>
        <w:t xml:space="preserve"> immer wieder </w:t>
      </w:r>
      <w:r w:rsidR="008F3AAE">
        <w:rPr>
          <w:b/>
          <w:bCs/>
          <w:sz w:val="28"/>
          <w:szCs w:val="28"/>
        </w:rPr>
        <w:t>an die Grenze der privaten Kapitalverwertung</w:t>
      </w:r>
      <w:r w:rsidR="007F6BC5">
        <w:rPr>
          <w:b/>
          <w:bCs/>
          <w:sz w:val="28"/>
          <w:szCs w:val="28"/>
        </w:rPr>
        <w:t>.</w:t>
      </w:r>
    </w:p>
    <w:p w14:paraId="34E8BA9D" w14:textId="2E0368B5" w:rsidR="00A17CC8" w:rsidRDefault="00A17CC8" w:rsidP="00944D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 Das Ziel sollte</w:t>
      </w:r>
      <w:r w:rsidR="00730325">
        <w:rPr>
          <w:b/>
          <w:bCs/>
          <w:sz w:val="28"/>
          <w:szCs w:val="28"/>
        </w:rPr>
        <w:t xml:space="preserve"> eine wirtschaftsdemokratische O</w:t>
      </w:r>
      <w:r w:rsidR="000B06A4">
        <w:rPr>
          <w:b/>
          <w:bCs/>
          <w:sz w:val="28"/>
          <w:szCs w:val="28"/>
        </w:rPr>
        <w:t>r</w:t>
      </w:r>
      <w:r w:rsidR="00730325">
        <w:rPr>
          <w:b/>
          <w:bCs/>
          <w:sz w:val="28"/>
          <w:szCs w:val="28"/>
        </w:rPr>
        <w:t>ganisation</w:t>
      </w:r>
      <w:r w:rsidR="000A1B44">
        <w:rPr>
          <w:b/>
          <w:bCs/>
          <w:sz w:val="28"/>
          <w:szCs w:val="28"/>
        </w:rPr>
        <w:t xml:space="preserve"> der Unternehmen </w:t>
      </w:r>
      <w:r w:rsidR="000B06A4">
        <w:rPr>
          <w:b/>
          <w:bCs/>
          <w:sz w:val="28"/>
          <w:szCs w:val="28"/>
        </w:rPr>
        <w:t xml:space="preserve">und der Gesellschaft insgesamt sein. </w:t>
      </w:r>
      <w:r w:rsidR="000B1B60">
        <w:rPr>
          <w:b/>
          <w:bCs/>
          <w:sz w:val="28"/>
          <w:szCs w:val="28"/>
        </w:rPr>
        <w:t xml:space="preserve">Es sind die Demokratiegrenzen </w:t>
      </w:r>
      <w:r w:rsidR="004C7494">
        <w:rPr>
          <w:b/>
          <w:bCs/>
          <w:sz w:val="28"/>
          <w:szCs w:val="28"/>
        </w:rPr>
        <w:t xml:space="preserve">der herkömmlichen sozialen Marktwirtschaft zu </w:t>
      </w:r>
      <w:r w:rsidR="00A41D97">
        <w:rPr>
          <w:b/>
          <w:bCs/>
          <w:sz w:val="28"/>
          <w:szCs w:val="28"/>
        </w:rPr>
        <w:t xml:space="preserve">überwinden, auch im Hinblick </w:t>
      </w:r>
      <w:r w:rsidR="0083037F">
        <w:rPr>
          <w:b/>
          <w:bCs/>
          <w:sz w:val="28"/>
          <w:szCs w:val="28"/>
        </w:rPr>
        <w:t>auf</w:t>
      </w:r>
      <w:r w:rsidR="00A41D97">
        <w:rPr>
          <w:b/>
          <w:bCs/>
          <w:sz w:val="28"/>
          <w:szCs w:val="28"/>
        </w:rPr>
        <w:t xml:space="preserve"> </w:t>
      </w:r>
      <w:r w:rsidR="0083037F">
        <w:rPr>
          <w:b/>
          <w:bCs/>
          <w:sz w:val="28"/>
          <w:szCs w:val="28"/>
        </w:rPr>
        <w:t xml:space="preserve">die </w:t>
      </w:r>
      <w:r w:rsidR="00A41D97">
        <w:rPr>
          <w:b/>
          <w:bCs/>
          <w:sz w:val="28"/>
          <w:szCs w:val="28"/>
        </w:rPr>
        <w:t>Erschlie</w:t>
      </w:r>
      <w:r w:rsidR="005D40D9">
        <w:rPr>
          <w:b/>
          <w:bCs/>
          <w:sz w:val="28"/>
          <w:szCs w:val="28"/>
        </w:rPr>
        <w:t>ßung neue</w:t>
      </w:r>
      <w:r w:rsidR="000B5032">
        <w:rPr>
          <w:b/>
          <w:bCs/>
          <w:sz w:val="28"/>
          <w:szCs w:val="28"/>
        </w:rPr>
        <w:t>r Produktivkräfte im Sinne der Mehrheit der Bevölkerung.</w:t>
      </w:r>
    </w:p>
    <w:p w14:paraId="13DC587D" w14:textId="586BDC42" w:rsidR="003F18BA" w:rsidRDefault="00BB3D56" w:rsidP="00944D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Die Linke muss eine alternative Finanzpolitik </w:t>
      </w:r>
      <w:r w:rsidR="004B2FA3">
        <w:rPr>
          <w:b/>
          <w:bCs/>
          <w:sz w:val="28"/>
          <w:szCs w:val="28"/>
        </w:rPr>
        <w:t xml:space="preserve">ansteuern. Zu einer </w:t>
      </w:r>
      <w:r w:rsidR="00C06EA3">
        <w:rPr>
          <w:b/>
          <w:bCs/>
          <w:sz w:val="28"/>
          <w:szCs w:val="28"/>
        </w:rPr>
        <w:t>Steuerrefo</w:t>
      </w:r>
      <w:r w:rsidR="00044FC7">
        <w:rPr>
          <w:b/>
          <w:bCs/>
          <w:sz w:val="28"/>
          <w:szCs w:val="28"/>
        </w:rPr>
        <w:t xml:space="preserve">rm sollte eine lineare Steuerprogression </w:t>
      </w:r>
      <w:r w:rsidR="00F2484C">
        <w:rPr>
          <w:b/>
          <w:bCs/>
          <w:sz w:val="28"/>
          <w:szCs w:val="28"/>
        </w:rPr>
        <w:t>mit einer Reichensteuer gehören. Eine Vielzahl von Steuervergünst</w:t>
      </w:r>
      <w:r w:rsidR="00240CFB">
        <w:rPr>
          <w:b/>
          <w:bCs/>
          <w:sz w:val="28"/>
          <w:szCs w:val="28"/>
        </w:rPr>
        <w:t xml:space="preserve">igungen ist abzubauen, </w:t>
      </w:r>
      <w:r w:rsidR="00ED272F">
        <w:rPr>
          <w:b/>
          <w:bCs/>
          <w:sz w:val="28"/>
          <w:szCs w:val="28"/>
        </w:rPr>
        <w:t>sofern sie Besserverdienende un</w:t>
      </w:r>
      <w:r w:rsidR="00612C50">
        <w:rPr>
          <w:b/>
          <w:bCs/>
          <w:sz w:val="28"/>
          <w:szCs w:val="28"/>
        </w:rPr>
        <w:t>d</w:t>
      </w:r>
      <w:r w:rsidR="00ED272F">
        <w:rPr>
          <w:b/>
          <w:bCs/>
          <w:sz w:val="28"/>
          <w:szCs w:val="28"/>
        </w:rPr>
        <w:t xml:space="preserve"> Spitzverdiener betr</w:t>
      </w:r>
      <w:r w:rsidR="0037044F">
        <w:rPr>
          <w:b/>
          <w:bCs/>
          <w:sz w:val="28"/>
          <w:szCs w:val="28"/>
        </w:rPr>
        <w:t xml:space="preserve">effen. Die Absetzbarkeit von Betriebskosten </w:t>
      </w:r>
      <w:r w:rsidR="00BD1B65">
        <w:rPr>
          <w:b/>
          <w:bCs/>
          <w:sz w:val="28"/>
          <w:szCs w:val="28"/>
        </w:rPr>
        <w:t xml:space="preserve">gilt es einzuschränken und die Vermögenssteuer </w:t>
      </w:r>
      <w:r w:rsidR="00EA220A">
        <w:rPr>
          <w:b/>
          <w:bCs/>
          <w:sz w:val="28"/>
          <w:szCs w:val="28"/>
        </w:rPr>
        <w:t>und Finanztransaktionssteuer sind einzuführen.</w:t>
      </w:r>
      <w:r w:rsidR="00A84B00">
        <w:rPr>
          <w:b/>
          <w:bCs/>
          <w:sz w:val="28"/>
          <w:szCs w:val="28"/>
        </w:rPr>
        <w:t xml:space="preserve"> Über allem steht die Zielsetzung, </w:t>
      </w:r>
      <w:r w:rsidR="00184DD8">
        <w:rPr>
          <w:b/>
          <w:bCs/>
          <w:sz w:val="28"/>
          <w:szCs w:val="28"/>
        </w:rPr>
        <w:t>die Umverteilung von unten nach oben zu beenden</w:t>
      </w:r>
      <w:r w:rsidR="00BC312D">
        <w:rPr>
          <w:b/>
          <w:bCs/>
          <w:sz w:val="28"/>
          <w:szCs w:val="28"/>
        </w:rPr>
        <w:t>, den jämmerlichen Zustand der öffentlichen Infrastruktur</w:t>
      </w:r>
      <w:r w:rsidR="007F662A">
        <w:rPr>
          <w:b/>
          <w:bCs/>
          <w:sz w:val="28"/>
          <w:szCs w:val="28"/>
        </w:rPr>
        <w:t xml:space="preserve"> anzugehen</w:t>
      </w:r>
      <w:r w:rsidR="002812AE">
        <w:rPr>
          <w:b/>
          <w:bCs/>
          <w:sz w:val="28"/>
          <w:szCs w:val="28"/>
        </w:rPr>
        <w:t xml:space="preserve"> und monetäre und reale Transfers </w:t>
      </w:r>
      <w:r w:rsidR="00DD7E3A">
        <w:rPr>
          <w:b/>
          <w:bCs/>
          <w:sz w:val="28"/>
          <w:szCs w:val="28"/>
        </w:rPr>
        <w:t>für untere und mittlere Einkommensbezieher zu steigern</w:t>
      </w:r>
      <w:r w:rsidR="00CA0C68">
        <w:rPr>
          <w:b/>
          <w:bCs/>
          <w:sz w:val="28"/>
          <w:szCs w:val="28"/>
        </w:rPr>
        <w:t>.</w:t>
      </w:r>
    </w:p>
    <w:p w14:paraId="20A24EA2" w14:textId="56252DC3" w:rsidR="00CA0C68" w:rsidRDefault="00CA0C68" w:rsidP="00944D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D740CA">
        <w:rPr>
          <w:b/>
          <w:bCs/>
          <w:sz w:val="28"/>
          <w:szCs w:val="28"/>
        </w:rPr>
        <w:t xml:space="preserve">. </w:t>
      </w:r>
      <w:r w:rsidR="003370ED">
        <w:rPr>
          <w:b/>
          <w:bCs/>
          <w:sz w:val="28"/>
          <w:szCs w:val="28"/>
        </w:rPr>
        <w:t xml:space="preserve">Die jahrelange Austeritätspolitik und </w:t>
      </w:r>
      <w:r w:rsidR="00FD380C">
        <w:rPr>
          <w:b/>
          <w:bCs/>
          <w:sz w:val="28"/>
          <w:szCs w:val="28"/>
        </w:rPr>
        <w:t>die sogenannte Schuldenbremse</w:t>
      </w:r>
      <w:r w:rsidR="003370ED">
        <w:rPr>
          <w:b/>
          <w:bCs/>
          <w:sz w:val="28"/>
          <w:szCs w:val="28"/>
        </w:rPr>
        <w:t xml:space="preserve"> </w:t>
      </w:r>
      <w:r w:rsidR="00950A0C">
        <w:rPr>
          <w:b/>
          <w:bCs/>
          <w:sz w:val="28"/>
          <w:szCs w:val="28"/>
        </w:rPr>
        <w:t xml:space="preserve">haben </w:t>
      </w:r>
      <w:r w:rsidR="00CF6190">
        <w:rPr>
          <w:b/>
          <w:bCs/>
          <w:sz w:val="28"/>
          <w:szCs w:val="28"/>
        </w:rPr>
        <w:t>zu einem beispiellosen Niedergang der öffentlichen Investitionen geführt</w:t>
      </w:r>
      <w:r w:rsidR="003E0FB0">
        <w:rPr>
          <w:b/>
          <w:bCs/>
          <w:sz w:val="28"/>
          <w:szCs w:val="28"/>
        </w:rPr>
        <w:t>.</w:t>
      </w:r>
      <w:r w:rsidR="00D53B56">
        <w:rPr>
          <w:b/>
          <w:bCs/>
          <w:sz w:val="28"/>
          <w:szCs w:val="28"/>
        </w:rPr>
        <w:t xml:space="preserve"> Die Konsequen</w:t>
      </w:r>
      <w:r w:rsidR="00F22C35">
        <w:rPr>
          <w:b/>
          <w:bCs/>
          <w:sz w:val="28"/>
          <w:szCs w:val="28"/>
        </w:rPr>
        <w:t>z</w:t>
      </w:r>
      <w:r w:rsidR="00D53B56">
        <w:rPr>
          <w:b/>
          <w:bCs/>
          <w:sz w:val="28"/>
          <w:szCs w:val="28"/>
        </w:rPr>
        <w:t xml:space="preserve"> die Linke da</w:t>
      </w:r>
      <w:r w:rsidR="00C42863">
        <w:rPr>
          <w:b/>
          <w:bCs/>
          <w:sz w:val="28"/>
          <w:szCs w:val="28"/>
        </w:rPr>
        <w:t>ra</w:t>
      </w:r>
      <w:r w:rsidR="00D53B56">
        <w:rPr>
          <w:b/>
          <w:bCs/>
          <w:sz w:val="28"/>
          <w:szCs w:val="28"/>
        </w:rPr>
        <w:t>us ziehen müssen</w:t>
      </w:r>
      <w:r w:rsidR="00C42863">
        <w:rPr>
          <w:b/>
          <w:bCs/>
          <w:sz w:val="28"/>
          <w:szCs w:val="28"/>
        </w:rPr>
        <w:t xml:space="preserve"> besteht darin, </w:t>
      </w:r>
      <w:r w:rsidR="006D5DCA">
        <w:rPr>
          <w:b/>
          <w:bCs/>
          <w:sz w:val="28"/>
          <w:szCs w:val="28"/>
        </w:rPr>
        <w:t xml:space="preserve">ein </w:t>
      </w:r>
      <w:r w:rsidR="004A3F91">
        <w:rPr>
          <w:b/>
          <w:bCs/>
          <w:sz w:val="28"/>
          <w:szCs w:val="28"/>
        </w:rPr>
        <w:t>massives öffentliches</w:t>
      </w:r>
      <w:r w:rsidR="006D5DCA">
        <w:rPr>
          <w:b/>
          <w:bCs/>
          <w:sz w:val="28"/>
          <w:szCs w:val="28"/>
        </w:rPr>
        <w:t xml:space="preserve"> </w:t>
      </w:r>
      <w:r w:rsidR="004A3F91">
        <w:rPr>
          <w:b/>
          <w:bCs/>
          <w:sz w:val="28"/>
          <w:szCs w:val="28"/>
        </w:rPr>
        <w:t>Investitionsprogramm für</w:t>
      </w:r>
      <w:r w:rsidR="00CB5BBB">
        <w:rPr>
          <w:b/>
          <w:bCs/>
          <w:sz w:val="28"/>
          <w:szCs w:val="28"/>
        </w:rPr>
        <w:t xml:space="preserve"> Bildung, Verkehr</w:t>
      </w:r>
      <w:r w:rsidR="004619FC">
        <w:rPr>
          <w:b/>
          <w:bCs/>
          <w:sz w:val="28"/>
          <w:szCs w:val="28"/>
        </w:rPr>
        <w:t>, Pflege, Kinderbetreu</w:t>
      </w:r>
      <w:r w:rsidR="00CC3679">
        <w:rPr>
          <w:b/>
          <w:bCs/>
          <w:sz w:val="28"/>
          <w:szCs w:val="28"/>
        </w:rPr>
        <w:t>ung</w:t>
      </w:r>
      <w:r w:rsidR="00F57447">
        <w:rPr>
          <w:b/>
          <w:bCs/>
          <w:sz w:val="28"/>
          <w:szCs w:val="28"/>
        </w:rPr>
        <w:t xml:space="preserve">, </w:t>
      </w:r>
      <w:r w:rsidR="004A3F91">
        <w:rPr>
          <w:b/>
          <w:bCs/>
          <w:sz w:val="28"/>
          <w:szCs w:val="28"/>
        </w:rPr>
        <w:t>Umwelt und</w:t>
      </w:r>
      <w:r w:rsidR="00F57447">
        <w:rPr>
          <w:b/>
          <w:bCs/>
          <w:sz w:val="28"/>
          <w:szCs w:val="28"/>
        </w:rPr>
        <w:t xml:space="preserve"> vor allem Arbeitsmarkt </w:t>
      </w:r>
      <w:r w:rsidR="00A938EC">
        <w:rPr>
          <w:b/>
          <w:bCs/>
          <w:sz w:val="28"/>
          <w:szCs w:val="28"/>
        </w:rPr>
        <w:t>aufzulegen.</w:t>
      </w:r>
    </w:p>
    <w:p w14:paraId="015A8BD0" w14:textId="682396C1" w:rsidR="004A3F91" w:rsidRDefault="004A3F91" w:rsidP="00944D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r w:rsidR="00FE2EBB">
        <w:rPr>
          <w:b/>
          <w:bCs/>
          <w:sz w:val="28"/>
          <w:szCs w:val="28"/>
        </w:rPr>
        <w:t>In der Wohnungsfrag</w:t>
      </w:r>
      <w:r w:rsidR="00A35549">
        <w:rPr>
          <w:b/>
          <w:bCs/>
          <w:sz w:val="28"/>
          <w:szCs w:val="28"/>
        </w:rPr>
        <w:t>e muss die Linke drastische Ei</w:t>
      </w:r>
      <w:r w:rsidR="001959D1">
        <w:rPr>
          <w:b/>
          <w:bCs/>
          <w:sz w:val="28"/>
          <w:szCs w:val="28"/>
        </w:rPr>
        <w:t>ngr</w:t>
      </w:r>
      <w:r w:rsidR="00CA781D">
        <w:rPr>
          <w:b/>
          <w:bCs/>
          <w:sz w:val="28"/>
          <w:szCs w:val="28"/>
        </w:rPr>
        <w:t>if</w:t>
      </w:r>
      <w:r w:rsidR="001959D1">
        <w:rPr>
          <w:b/>
          <w:bCs/>
          <w:sz w:val="28"/>
          <w:szCs w:val="28"/>
        </w:rPr>
        <w:t>fe vornehmen</w:t>
      </w:r>
      <w:r w:rsidR="00CA781D">
        <w:rPr>
          <w:b/>
          <w:bCs/>
          <w:sz w:val="28"/>
          <w:szCs w:val="28"/>
        </w:rPr>
        <w:t>, d</w:t>
      </w:r>
      <w:r w:rsidR="00351DFA">
        <w:rPr>
          <w:b/>
          <w:bCs/>
          <w:sz w:val="28"/>
          <w:szCs w:val="28"/>
        </w:rPr>
        <w:t>en sozialen Wohnungsbau</w:t>
      </w:r>
      <w:r w:rsidR="004C29F7">
        <w:rPr>
          <w:b/>
          <w:bCs/>
          <w:sz w:val="28"/>
          <w:szCs w:val="28"/>
        </w:rPr>
        <w:t xml:space="preserve"> und gemeinnützige Wohnungsbaugenossensc</w:t>
      </w:r>
      <w:r w:rsidR="00B42705">
        <w:rPr>
          <w:b/>
          <w:bCs/>
          <w:sz w:val="28"/>
          <w:szCs w:val="28"/>
        </w:rPr>
        <w:t xml:space="preserve">haften besonders fördern und die Privatisierung des </w:t>
      </w:r>
      <w:r w:rsidR="00CD6B3B">
        <w:rPr>
          <w:b/>
          <w:bCs/>
          <w:sz w:val="28"/>
          <w:szCs w:val="28"/>
        </w:rPr>
        <w:t>öffentlichen Wohnungsbestandes stoppen.</w:t>
      </w:r>
    </w:p>
    <w:p w14:paraId="0BCA4D6E" w14:textId="2ECC0B2D" w:rsidR="007475DE" w:rsidRDefault="007475DE" w:rsidP="00944D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 w:rsidR="00A743F8">
        <w:rPr>
          <w:b/>
          <w:bCs/>
          <w:sz w:val="28"/>
          <w:szCs w:val="28"/>
        </w:rPr>
        <w:t>Die Hoffn</w:t>
      </w:r>
      <w:r w:rsidR="00231E3A">
        <w:rPr>
          <w:b/>
          <w:bCs/>
          <w:sz w:val="28"/>
          <w:szCs w:val="28"/>
        </w:rPr>
        <w:t>ung, dass sich die m</w:t>
      </w:r>
      <w:r w:rsidR="0010611E">
        <w:rPr>
          <w:b/>
          <w:bCs/>
          <w:sz w:val="28"/>
          <w:szCs w:val="28"/>
        </w:rPr>
        <w:t>a</w:t>
      </w:r>
      <w:r w:rsidR="00231E3A">
        <w:rPr>
          <w:b/>
          <w:bCs/>
          <w:sz w:val="28"/>
          <w:szCs w:val="28"/>
        </w:rPr>
        <w:t xml:space="preserve">ssive Zuwanderung von Menschen </w:t>
      </w:r>
      <w:r w:rsidR="0010611E">
        <w:rPr>
          <w:b/>
          <w:bCs/>
          <w:sz w:val="28"/>
          <w:szCs w:val="28"/>
        </w:rPr>
        <w:t>ohne</w:t>
      </w:r>
      <w:r w:rsidR="00E96090">
        <w:rPr>
          <w:b/>
          <w:bCs/>
          <w:sz w:val="28"/>
          <w:szCs w:val="28"/>
        </w:rPr>
        <w:t xml:space="preserve"> staatliche</w:t>
      </w:r>
      <w:r w:rsidR="0010611E">
        <w:rPr>
          <w:b/>
          <w:bCs/>
          <w:sz w:val="28"/>
          <w:szCs w:val="28"/>
        </w:rPr>
        <w:t xml:space="preserve"> Eingriffe löst, ist unrea</w:t>
      </w:r>
      <w:r w:rsidR="00E87C65">
        <w:rPr>
          <w:b/>
          <w:bCs/>
          <w:sz w:val="28"/>
          <w:szCs w:val="28"/>
        </w:rPr>
        <w:t>listisch. Dass sich in den letzten Jahren</w:t>
      </w:r>
      <w:r w:rsidR="00E96090">
        <w:rPr>
          <w:b/>
          <w:bCs/>
          <w:sz w:val="28"/>
          <w:szCs w:val="28"/>
        </w:rPr>
        <w:t xml:space="preserve"> Parallelgesellschaften </w:t>
      </w:r>
      <w:r w:rsidR="00811549">
        <w:rPr>
          <w:b/>
          <w:bCs/>
          <w:sz w:val="28"/>
          <w:szCs w:val="28"/>
        </w:rPr>
        <w:t>gebildet haben lag einerseits an unzureichenden staatlichen Dienstleistungen</w:t>
      </w:r>
      <w:r w:rsidR="00970EC0">
        <w:rPr>
          <w:b/>
          <w:bCs/>
          <w:sz w:val="28"/>
          <w:szCs w:val="28"/>
        </w:rPr>
        <w:t xml:space="preserve">, andererseits </w:t>
      </w:r>
      <w:r w:rsidR="00487BB5">
        <w:rPr>
          <w:b/>
          <w:bCs/>
          <w:sz w:val="28"/>
          <w:szCs w:val="28"/>
        </w:rPr>
        <w:t>aber auch</w:t>
      </w:r>
      <w:r w:rsidR="00FF2077">
        <w:rPr>
          <w:b/>
          <w:bCs/>
          <w:sz w:val="28"/>
          <w:szCs w:val="28"/>
        </w:rPr>
        <w:t xml:space="preserve"> an Ausgrenzungen von </w:t>
      </w:r>
      <w:r w:rsidR="00487BB5">
        <w:rPr>
          <w:b/>
          <w:bCs/>
          <w:sz w:val="28"/>
          <w:szCs w:val="28"/>
        </w:rPr>
        <w:t>Menschen aus</w:t>
      </w:r>
      <w:r w:rsidR="00FE7151">
        <w:rPr>
          <w:b/>
          <w:bCs/>
          <w:sz w:val="28"/>
          <w:szCs w:val="28"/>
        </w:rPr>
        <w:t xml:space="preserve"> Gründen der Konkurrenzangst.</w:t>
      </w:r>
      <w:r w:rsidR="00487BB5">
        <w:rPr>
          <w:b/>
          <w:bCs/>
          <w:sz w:val="28"/>
          <w:szCs w:val="28"/>
        </w:rPr>
        <w:t xml:space="preserve"> Die Linke hat deswegen </w:t>
      </w:r>
      <w:r w:rsidR="00F2470D">
        <w:rPr>
          <w:b/>
          <w:bCs/>
          <w:sz w:val="28"/>
          <w:szCs w:val="28"/>
        </w:rPr>
        <w:t xml:space="preserve">Eckpunkte zur Lösung des </w:t>
      </w:r>
      <w:r w:rsidR="00F57FD5">
        <w:rPr>
          <w:b/>
          <w:bCs/>
          <w:sz w:val="28"/>
          <w:szCs w:val="28"/>
        </w:rPr>
        <w:t>Pr</w:t>
      </w:r>
      <w:r w:rsidR="00F2470D">
        <w:rPr>
          <w:b/>
          <w:bCs/>
          <w:sz w:val="28"/>
          <w:szCs w:val="28"/>
        </w:rPr>
        <w:t>oblems zu nennen,</w:t>
      </w:r>
      <w:r w:rsidR="00F57FD5">
        <w:rPr>
          <w:b/>
          <w:bCs/>
          <w:sz w:val="28"/>
          <w:szCs w:val="28"/>
        </w:rPr>
        <w:t xml:space="preserve"> </w:t>
      </w:r>
      <w:r w:rsidR="007E56E3">
        <w:rPr>
          <w:b/>
          <w:bCs/>
          <w:sz w:val="28"/>
          <w:szCs w:val="28"/>
        </w:rPr>
        <w:t>zum Beispiel</w:t>
      </w:r>
      <w:r w:rsidR="00F57FD5">
        <w:rPr>
          <w:b/>
          <w:bCs/>
          <w:sz w:val="28"/>
          <w:szCs w:val="28"/>
        </w:rPr>
        <w:t xml:space="preserve"> </w:t>
      </w:r>
      <w:r w:rsidR="001F6D11">
        <w:rPr>
          <w:b/>
          <w:bCs/>
          <w:sz w:val="28"/>
          <w:szCs w:val="28"/>
        </w:rPr>
        <w:t xml:space="preserve">Maßnahmen zur Erweiterung des </w:t>
      </w:r>
      <w:r w:rsidR="002C028B">
        <w:rPr>
          <w:b/>
          <w:bCs/>
          <w:sz w:val="28"/>
          <w:szCs w:val="28"/>
        </w:rPr>
        <w:t xml:space="preserve">Wohnraumbereichs und zum Angebot an Bildungs- und Ausbildungsplätzen. </w:t>
      </w:r>
      <w:r w:rsidR="005707F2">
        <w:rPr>
          <w:b/>
          <w:bCs/>
          <w:sz w:val="28"/>
          <w:szCs w:val="28"/>
        </w:rPr>
        <w:t xml:space="preserve">Das ist in eine neue Strukturpolitik </w:t>
      </w:r>
      <w:r w:rsidR="008F23C2">
        <w:rPr>
          <w:b/>
          <w:bCs/>
          <w:sz w:val="28"/>
          <w:szCs w:val="28"/>
        </w:rPr>
        <w:t xml:space="preserve">des Staates </w:t>
      </w:r>
      <w:r w:rsidR="00890106">
        <w:rPr>
          <w:b/>
          <w:bCs/>
          <w:sz w:val="28"/>
          <w:szCs w:val="28"/>
        </w:rPr>
        <w:t>einzuordnen und</w:t>
      </w:r>
      <w:r w:rsidR="00171438">
        <w:rPr>
          <w:b/>
          <w:bCs/>
          <w:sz w:val="28"/>
          <w:szCs w:val="28"/>
        </w:rPr>
        <w:t xml:space="preserve"> es muss</w:t>
      </w:r>
      <w:r w:rsidR="008F23C2">
        <w:rPr>
          <w:b/>
          <w:bCs/>
          <w:sz w:val="28"/>
          <w:szCs w:val="28"/>
        </w:rPr>
        <w:t xml:space="preserve"> der Verdrängungs</w:t>
      </w:r>
      <w:r w:rsidR="00963C52">
        <w:rPr>
          <w:b/>
          <w:bCs/>
          <w:sz w:val="28"/>
          <w:szCs w:val="28"/>
        </w:rPr>
        <w:t xml:space="preserve">konkurrenz zwischen Einheimischen und Zugewanderten </w:t>
      </w:r>
      <w:r w:rsidR="007E56E3">
        <w:rPr>
          <w:b/>
          <w:bCs/>
          <w:sz w:val="28"/>
          <w:szCs w:val="28"/>
        </w:rPr>
        <w:t>bzw.</w:t>
      </w:r>
      <w:r w:rsidR="00890106">
        <w:rPr>
          <w:b/>
          <w:bCs/>
          <w:sz w:val="28"/>
          <w:szCs w:val="28"/>
        </w:rPr>
        <w:t xml:space="preserve"> </w:t>
      </w:r>
      <w:r w:rsidR="007E56E3">
        <w:rPr>
          <w:b/>
          <w:bCs/>
          <w:sz w:val="28"/>
          <w:szCs w:val="28"/>
        </w:rPr>
        <w:t>Flüchtlingen der Boden entzogen werden.</w:t>
      </w:r>
      <w:r w:rsidR="00890106">
        <w:rPr>
          <w:b/>
          <w:bCs/>
          <w:sz w:val="28"/>
          <w:szCs w:val="28"/>
        </w:rPr>
        <w:t xml:space="preserve"> Das ist</w:t>
      </w:r>
      <w:r w:rsidR="00171438">
        <w:rPr>
          <w:b/>
          <w:bCs/>
          <w:sz w:val="28"/>
          <w:szCs w:val="28"/>
        </w:rPr>
        <w:t xml:space="preserve"> auch</w:t>
      </w:r>
      <w:r w:rsidR="00890106">
        <w:rPr>
          <w:b/>
          <w:bCs/>
          <w:sz w:val="28"/>
          <w:szCs w:val="28"/>
        </w:rPr>
        <w:t xml:space="preserve"> ein wichtiges Mittel z</w:t>
      </w:r>
      <w:r w:rsidR="004760FD">
        <w:rPr>
          <w:b/>
          <w:bCs/>
          <w:sz w:val="28"/>
          <w:szCs w:val="28"/>
        </w:rPr>
        <w:t>ur Bekämpfung des Rechtspopulismus.</w:t>
      </w:r>
    </w:p>
    <w:p w14:paraId="15CBC344" w14:textId="015294C9" w:rsidR="004760FD" w:rsidRDefault="004033A6" w:rsidP="00944D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Damit schließt sich der Kreis</w:t>
      </w:r>
      <w:r w:rsidR="00731BC2">
        <w:rPr>
          <w:b/>
          <w:bCs/>
          <w:sz w:val="28"/>
          <w:szCs w:val="28"/>
        </w:rPr>
        <w:t>. Die Punkte der kurzfristigen und mittelfr</w:t>
      </w:r>
      <w:r w:rsidR="00BD38E1">
        <w:rPr>
          <w:b/>
          <w:bCs/>
          <w:sz w:val="28"/>
          <w:szCs w:val="28"/>
        </w:rPr>
        <w:t xml:space="preserve">istigen linken Reformagenda, die noch weiter auszubauen wären, </w:t>
      </w:r>
      <w:r w:rsidR="00D840DD">
        <w:rPr>
          <w:b/>
          <w:bCs/>
          <w:sz w:val="28"/>
          <w:szCs w:val="28"/>
        </w:rPr>
        <w:t xml:space="preserve">haben allerdings </w:t>
      </w:r>
      <w:r w:rsidR="00D840DD">
        <w:rPr>
          <w:b/>
          <w:bCs/>
          <w:sz w:val="28"/>
          <w:szCs w:val="28"/>
        </w:rPr>
        <w:lastRenderedPageBreak/>
        <w:t xml:space="preserve">deutlich gemacht, dass wir an der Grenze </w:t>
      </w:r>
      <w:r w:rsidR="00F96CA7">
        <w:rPr>
          <w:b/>
          <w:bCs/>
          <w:sz w:val="28"/>
          <w:szCs w:val="28"/>
        </w:rPr>
        <w:t>privater Kapitalverwertung angelangt sind</w:t>
      </w:r>
      <w:r w:rsidR="006825B6">
        <w:rPr>
          <w:b/>
          <w:bCs/>
          <w:sz w:val="28"/>
          <w:szCs w:val="28"/>
        </w:rPr>
        <w:t xml:space="preserve"> und weitere ökonomische und soziale </w:t>
      </w:r>
      <w:r w:rsidR="00C3318E">
        <w:rPr>
          <w:b/>
          <w:bCs/>
          <w:sz w:val="28"/>
          <w:szCs w:val="28"/>
        </w:rPr>
        <w:t xml:space="preserve">Verbesserungen nur durch grundlegende strukturelle </w:t>
      </w:r>
      <w:r w:rsidR="008318AB">
        <w:rPr>
          <w:b/>
          <w:bCs/>
          <w:sz w:val="28"/>
          <w:szCs w:val="28"/>
        </w:rPr>
        <w:t>Veränderungen dieser Wirtschaftsordnung zu haben sind.</w:t>
      </w:r>
      <w:r w:rsidR="00956F1B">
        <w:rPr>
          <w:b/>
          <w:bCs/>
          <w:sz w:val="28"/>
          <w:szCs w:val="28"/>
        </w:rPr>
        <w:t xml:space="preserve"> Ein demokratischer Sozialismus </w:t>
      </w:r>
      <w:r w:rsidR="001C67F3">
        <w:rPr>
          <w:b/>
          <w:bCs/>
          <w:sz w:val="28"/>
          <w:szCs w:val="28"/>
        </w:rPr>
        <w:t xml:space="preserve">muss gewährleisten, </w:t>
      </w:r>
      <w:r w:rsidR="0002042E">
        <w:rPr>
          <w:b/>
          <w:bCs/>
          <w:sz w:val="28"/>
          <w:szCs w:val="28"/>
        </w:rPr>
        <w:t xml:space="preserve">dass die Fehler des realen Sozialismus nicht wiederholt </w:t>
      </w:r>
      <w:r w:rsidR="00D905EF">
        <w:rPr>
          <w:b/>
          <w:bCs/>
          <w:sz w:val="28"/>
          <w:szCs w:val="28"/>
        </w:rPr>
        <w:t xml:space="preserve">werden, </w:t>
      </w:r>
      <w:r w:rsidR="006279A0">
        <w:rPr>
          <w:b/>
          <w:bCs/>
          <w:sz w:val="28"/>
          <w:szCs w:val="28"/>
        </w:rPr>
        <w:t xml:space="preserve">grundlegende gesellschaftliche Entscheidungen nicht </w:t>
      </w:r>
      <w:r w:rsidR="00512299">
        <w:rPr>
          <w:b/>
          <w:bCs/>
          <w:sz w:val="28"/>
          <w:szCs w:val="28"/>
        </w:rPr>
        <w:t>einer Planungsbehörde oder Partei</w:t>
      </w:r>
      <w:r w:rsidR="003D6A06">
        <w:rPr>
          <w:b/>
          <w:bCs/>
          <w:sz w:val="28"/>
          <w:szCs w:val="28"/>
        </w:rPr>
        <w:t xml:space="preserve"> überlassen </w:t>
      </w:r>
      <w:r w:rsidR="004D55C0">
        <w:rPr>
          <w:b/>
          <w:bCs/>
          <w:sz w:val="28"/>
          <w:szCs w:val="28"/>
        </w:rPr>
        <w:t>werden,</w:t>
      </w:r>
      <w:r w:rsidR="00512299">
        <w:rPr>
          <w:b/>
          <w:bCs/>
          <w:sz w:val="28"/>
          <w:szCs w:val="28"/>
        </w:rPr>
        <w:t xml:space="preserve"> sondern </w:t>
      </w:r>
      <w:r w:rsidR="003D6A06">
        <w:rPr>
          <w:b/>
          <w:bCs/>
          <w:sz w:val="28"/>
          <w:szCs w:val="28"/>
        </w:rPr>
        <w:t>eine weitge</w:t>
      </w:r>
      <w:r w:rsidR="00D0516A">
        <w:rPr>
          <w:b/>
          <w:bCs/>
          <w:sz w:val="28"/>
          <w:szCs w:val="28"/>
        </w:rPr>
        <w:t>he</w:t>
      </w:r>
      <w:r w:rsidR="003D6A06">
        <w:rPr>
          <w:b/>
          <w:bCs/>
          <w:sz w:val="28"/>
          <w:szCs w:val="28"/>
        </w:rPr>
        <w:t xml:space="preserve">nde Demokratisierung </w:t>
      </w:r>
      <w:r w:rsidR="00D0516A">
        <w:rPr>
          <w:b/>
          <w:bCs/>
          <w:sz w:val="28"/>
          <w:szCs w:val="28"/>
        </w:rPr>
        <w:t xml:space="preserve">aller gesellschaftlichen Bereiche erfolgt. </w:t>
      </w:r>
      <w:r w:rsidR="006B5F5B">
        <w:rPr>
          <w:b/>
          <w:bCs/>
          <w:sz w:val="28"/>
          <w:szCs w:val="28"/>
        </w:rPr>
        <w:t xml:space="preserve">Das bedeutet auch, </w:t>
      </w:r>
      <w:r w:rsidR="00792D1D">
        <w:rPr>
          <w:b/>
          <w:bCs/>
          <w:sz w:val="28"/>
          <w:szCs w:val="28"/>
        </w:rPr>
        <w:t xml:space="preserve">eine dezentrale Verteilung von Angebot </w:t>
      </w:r>
      <w:r w:rsidR="000D2508">
        <w:rPr>
          <w:b/>
          <w:bCs/>
          <w:sz w:val="28"/>
          <w:szCs w:val="28"/>
        </w:rPr>
        <w:t xml:space="preserve">und Nachfrage über Märkte </w:t>
      </w:r>
      <w:r w:rsidR="000063D7">
        <w:rPr>
          <w:b/>
          <w:bCs/>
          <w:sz w:val="28"/>
          <w:szCs w:val="28"/>
        </w:rPr>
        <w:t>bei str</w:t>
      </w:r>
      <w:r w:rsidR="00AF5060">
        <w:rPr>
          <w:b/>
          <w:bCs/>
          <w:sz w:val="28"/>
          <w:szCs w:val="28"/>
        </w:rPr>
        <w:t>i</w:t>
      </w:r>
      <w:r w:rsidR="000063D7">
        <w:rPr>
          <w:b/>
          <w:bCs/>
          <w:sz w:val="28"/>
          <w:szCs w:val="28"/>
        </w:rPr>
        <w:t>kter</w:t>
      </w:r>
      <w:r w:rsidR="00BB51AF">
        <w:rPr>
          <w:b/>
          <w:bCs/>
          <w:sz w:val="28"/>
          <w:szCs w:val="28"/>
        </w:rPr>
        <w:t xml:space="preserve"> gesamtgesellschaftlicher</w:t>
      </w:r>
      <w:r w:rsidR="000063D7">
        <w:rPr>
          <w:b/>
          <w:bCs/>
          <w:sz w:val="28"/>
          <w:szCs w:val="28"/>
        </w:rPr>
        <w:t xml:space="preserve"> Regulierun</w:t>
      </w:r>
      <w:r w:rsidR="00AF5060">
        <w:rPr>
          <w:b/>
          <w:bCs/>
          <w:sz w:val="28"/>
          <w:szCs w:val="28"/>
        </w:rPr>
        <w:t xml:space="preserve">g der Märkte </w:t>
      </w:r>
      <w:r w:rsidR="00BD0F16">
        <w:rPr>
          <w:b/>
          <w:bCs/>
          <w:sz w:val="28"/>
          <w:szCs w:val="28"/>
        </w:rPr>
        <w:t>und vorherrschendem öffentlichen Eigentum</w:t>
      </w:r>
      <w:r w:rsidR="00BC16B2">
        <w:rPr>
          <w:b/>
          <w:bCs/>
          <w:sz w:val="28"/>
          <w:szCs w:val="28"/>
        </w:rPr>
        <w:t xml:space="preserve"> bei Großunternehmen</w:t>
      </w:r>
      <w:r w:rsidR="002F1EB6">
        <w:rPr>
          <w:b/>
          <w:bCs/>
          <w:sz w:val="28"/>
          <w:szCs w:val="28"/>
        </w:rPr>
        <w:t xml:space="preserve"> und Kapitalgesellschaften</w:t>
      </w:r>
      <w:r w:rsidR="002759D2">
        <w:rPr>
          <w:b/>
          <w:bCs/>
          <w:sz w:val="28"/>
          <w:szCs w:val="28"/>
        </w:rPr>
        <w:t xml:space="preserve"> durch</w:t>
      </w:r>
      <w:r w:rsidR="00BA2CA4">
        <w:rPr>
          <w:b/>
          <w:bCs/>
          <w:sz w:val="28"/>
          <w:szCs w:val="28"/>
        </w:rPr>
        <w:t>zu</w:t>
      </w:r>
      <w:r w:rsidR="000E0B99">
        <w:rPr>
          <w:b/>
          <w:bCs/>
          <w:sz w:val="28"/>
          <w:szCs w:val="28"/>
        </w:rPr>
        <w:t>führen.</w:t>
      </w:r>
    </w:p>
    <w:p w14:paraId="27E71980" w14:textId="77777777" w:rsidR="000D4A5F" w:rsidRDefault="000D4A5F" w:rsidP="00944D8D">
      <w:pPr>
        <w:rPr>
          <w:b/>
          <w:bCs/>
          <w:sz w:val="28"/>
          <w:szCs w:val="28"/>
        </w:rPr>
      </w:pPr>
    </w:p>
    <w:p w14:paraId="3DFFA7C0" w14:textId="13D34D11" w:rsidR="00944D8D" w:rsidRPr="00944D8D" w:rsidRDefault="00944D8D" w:rsidP="00944D8D">
      <w:pPr>
        <w:tabs>
          <w:tab w:val="left" w:pos="20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44D8D" w:rsidRPr="00944D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F42BA6"/>
    <w:multiLevelType w:val="hybridMultilevel"/>
    <w:tmpl w:val="A6F0C98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44C07"/>
    <w:multiLevelType w:val="hybridMultilevel"/>
    <w:tmpl w:val="903E0E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974835">
    <w:abstractNumId w:val="0"/>
  </w:num>
  <w:num w:numId="2" w16cid:durableId="1825777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E6"/>
    <w:rsid w:val="00000617"/>
    <w:rsid w:val="00004A4D"/>
    <w:rsid w:val="00005275"/>
    <w:rsid w:val="000063D7"/>
    <w:rsid w:val="000143EC"/>
    <w:rsid w:val="00014BBD"/>
    <w:rsid w:val="0002042E"/>
    <w:rsid w:val="000246B9"/>
    <w:rsid w:val="000271C6"/>
    <w:rsid w:val="0002725F"/>
    <w:rsid w:val="00027852"/>
    <w:rsid w:val="00030BFA"/>
    <w:rsid w:val="0003255D"/>
    <w:rsid w:val="00035F85"/>
    <w:rsid w:val="000401E8"/>
    <w:rsid w:val="00044FC7"/>
    <w:rsid w:val="00047465"/>
    <w:rsid w:val="00047E9D"/>
    <w:rsid w:val="000540B9"/>
    <w:rsid w:val="00054D7C"/>
    <w:rsid w:val="00060E3E"/>
    <w:rsid w:val="00062C1D"/>
    <w:rsid w:val="00065549"/>
    <w:rsid w:val="000767EB"/>
    <w:rsid w:val="00091760"/>
    <w:rsid w:val="000918BC"/>
    <w:rsid w:val="00097C51"/>
    <w:rsid w:val="000A1B44"/>
    <w:rsid w:val="000A3021"/>
    <w:rsid w:val="000B06A4"/>
    <w:rsid w:val="000B1631"/>
    <w:rsid w:val="000B1B60"/>
    <w:rsid w:val="000B5032"/>
    <w:rsid w:val="000B7E6A"/>
    <w:rsid w:val="000C1634"/>
    <w:rsid w:val="000C4815"/>
    <w:rsid w:val="000C75C0"/>
    <w:rsid w:val="000D2508"/>
    <w:rsid w:val="000D4A5F"/>
    <w:rsid w:val="000D7DF0"/>
    <w:rsid w:val="000E0B99"/>
    <w:rsid w:val="000E525C"/>
    <w:rsid w:val="000E6A12"/>
    <w:rsid w:val="000F121C"/>
    <w:rsid w:val="000F2105"/>
    <w:rsid w:val="000F256B"/>
    <w:rsid w:val="000F2FAD"/>
    <w:rsid w:val="000F3B14"/>
    <w:rsid w:val="0010611E"/>
    <w:rsid w:val="00113E55"/>
    <w:rsid w:val="00121D03"/>
    <w:rsid w:val="001240E4"/>
    <w:rsid w:val="00127BEF"/>
    <w:rsid w:val="0014066F"/>
    <w:rsid w:val="00141B23"/>
    <w:rsid w:val="001454ED"/>
    <w:rsid w:val="00146957"/>
    <w:rsid w:val="00150141"/>
    <w:rsid w:val="0015103A"/>
    <w:rsid w:val="00151959"/>
    <w:rsid w:val="00152341"/>
    <w:rsid w:val="00155680"/>
    <w:rsid w:val="001700A6"/>
    <w:rsid w:val="00171438"/>
    <w:rsid w:val="00184DD8"/>
    <w:rsid w:val="001959D1"/>
    <w:rsid w:val="001A3A80"/>
    <w:rsid w:val="001A518A"/>
    <w:rsid w:val="001B4261"/>
    <w:rsid w:val="001C1A6F"/>
    <w:rsid w:val="001C29AA"/>
    <w:rsid w:val="001C67F3"/>
    <w:rsid w:val="001C7DF9"/>
    <w:rsid w:val="001D18F4"/>
    <w:rsid w:val="001D1EF4"/>
    <w:rsid w:val="001D232A"/>
    <w:rsid w:val="001D38A5"/>
    <w:rsid w:val="001D4CB4"/>
    <w:rsid w:val="001E4975"/>
    <w:rsid w:val="001E5112"/>
    <w:rsid w:val="001F6D11"/>
    <w:rsid w:val="002053EA"/>
    <w:rsid w:val="002108D9"/>
    <w:rsid w:val="00214018"/>
    <w:rsid w:val="00215351"/>
    <w:rsid w:val="00217346"/>
    <w:rsid w:val="00220619"/>
    <w:rsid w:val="002243DF"/>
    <w:rsid w:val="00226F13"/>
    <w:rsid w:val="00230CA0"/>
    <w:rsid w:val="00231E3A"/>
    <w:rsid w:val="0023365F"/>
    <w:rsid w:val="002365DF"/>
    <w:rsid w:val="00240CFB"/>
    <w:rsid w:val="002456AA"/>
    <w:rsid w:val="00245A33"/>
    <w:rsid w:val="002463F7"/>
    <w:rsid w:val="00250B16"/>
    <w:rsid w:val="002542FC"/>
    <w:rsid w:val="002610AA"/>
    <w:rsid w:val="0026181E"/>
    <w:rsid w:val="002653E0"/>
    <w:rsid w:val="0027490D"/>
    <w:rsid w:val="002749D2"/>
    <w:rsid w:val="0027585B"/>
    <w:rsid w:val="002759D2"/>
    <w:rsid w:val="002812AE"/>
    <w:rsid w:val="00281899"/>
    <w:rsid w:val="00283AEF"/>
    <w:rsid w:val="00285DE7"/>
    <w:rsid w:val="00290250"/>
    <w:rsid w:val="002A2BF7"/>
    <w:rsid w:val="002A39DF"/>
    <w:rsid w:val="002A3A6D"/>
    <w:rsid w:val="002A623C"/>
    <w:rsid w:val="002B042C"/>
    <w:rsid w:val="002B2228"/>
    <w:rsid w:val="002C000B"/>
    <w:rsid w:val="002C028B"/>
    <w:rsid w:val="002D0364"/>
    <w:rsid w:val="002D2C65"/>
    <w:rsid w:val="002D6605"/>
    <w:rsid w:val="002D679F"/>
    <w:rsid w:val="002E1080"/>
    <w:rsid w:val="002E7776"/>
    <w:rsid w:val="002F1EB6"/>
    <w:rsid w:val="002F2273"/>
    <w:rsid w:val="002F42B5"/>
    <w:rsid w:val="002F7AB3"/>
    <w:rsid w:val="00300D4B"/>
    <w:rsid w:val="00306931"/>
    <w:rsid w:val="00306EA4"/>
    <w:rsid w:val="00307912"/>
    <w:rsid w:val="00310715"/>
    <w:rsid w:val="00310D9D"/>
    <w:rsid w:val="003121E9"/>
    <w:rsid w:val="00316AC7"/>
    <w:rsid w:val="00317B93"/>
    <w:rsid w:val="00321D5D"/>
    <w:rsid w:val="00322291"/>
    <w:rsid w:val="00325E50"/>
    <w:rsid w:val="00336866"/>
    <w:rsid w:val="003370ED"/>
    <w:rsid w:val="00347BA6"/>
    <w:rsid w:val="00351DFA"/>
    <w:rsid w:val="0036343F"/>
    <w:rsid w:val="00364839"/>
    <w:rsid w:val="0037044F"/>
    <w:rsid w:val="0037169B"/>
    <w:rsid w:val="00373428"/>
    <w:rsid w:val="0037460E"/>
    <w:rsid w:val="0037488E"/>
    <w:rsid w:val="0038683C"/>
    <w:rsid w:val="00394644"/>
    <w:rsid w:val="003A6161"/>
    <w:rsid w:val="003A61D0"/>
    <w:rsid w:val="003A6436"/>
    <w:rsid w:val="003B3684"/>
    <w:rsid w:val="003B3C55"/>
    <w:rsid w:val="003C3288"/>
    <w:rsid w:val="003C3E72"/>
    <w:rsid w:val="003D1F83"/>
    <w:rsid w:val="003D4BE8"/>
    <w:rsid w:val="003D5EEF"/>
    <w:rsid w:val="003D6A06"/>
    <w:rsid w:val="003E051E"/>
    <w:rsid w:val="003E0FB0"/>
    <w:rsid w:val="003E2B1E"/>
    <w:rsid w:val="003E5551"/>
    <w:rsid w:val="003E6475"/>
    <w:rsid w:val="003E7D39"/>
    <w:rsid w:val="003F0E7D"/>
    <w:rsid w:val="003F18BA"/>
    <w:rsid w:val="003F1E51"/>
    <w:rsid w:val="003F6D9F"/>
    <w:rsid w:val="00402347"/>
    <w:rsid w:val="004033A6"/>
    <w:rsid w:val="00412368"/>
    <w:rsid w:val="004212EA"/>
    <w:rsid w:val="00430F99"/>
    <w:rsid w:val="00431233"/>
    <w:rsid w:val="00432072"/>
    <w:rsid w:val="00434E7A"/>
    <w:rsid w:val="00440487"/>
    <w:rsid w:val="0044167F"/>
    <w:rsid w:val="00452028"/>
    <w:rsid w:val="004527C5"/>
    <w:rsid w:val="004619FC"/>
    <w:rsid w:val="00463466"/>
    <w:rsid w:val="0046361E"/>
    <w:rsid w:val="00463D67"/>
    <w:rsid w:val="004665E9"/>
    <w:rsid w:val="00470DAE"/>
    <w:rsid w:val="00471C8E"/>
    <w:rsid w:val="004760FD"/>
    <w:rsid w:val="00487BB5"/>
    <w:rsid w:val="004A1BF5"/>
    <w:rsid w:val="004A3F91"/>
    <w:rsid w:val="004A75B3"/>
    <w:rsid w:val="004A7817"/>
    <w:rsid w:val="004B2FA3"/>
    <w:rsid w:val="004B4DED"/>
    <w:rsid w:val="004C29F7"/>
    <w:rsid w:val="004C3015"/>
    <w:rsid w:val="004C4860"/>
    <w:rsid w:val="004C4DCD"/>
    <w:rsid w:val="004C7494"/>
    <w:rsid w:val="004C7A4F"/>
    <w:rsid w:val="004D00CD"/>
    <w:rsid w:val="004D55C0"/>
    <w:rsid w:val="004E01B3"/>
    <w:rsid w:val="004E2028"/>
    <w:rsid w:val="004E3064"/>
    <w:rsid w:val="004F49FC"/>
    <w:rsid w:val="004F7800"/>
    <w:rsid w:val="005006C2"/>
    <w:rsid w:val="0050147B"/>
    <w:rsid w:val="00502805"/>
    <w:rsid w:val="00512299"/>
    <w:rsid w:val="005125E1"/>
    <w:rsid w:val="00520A81"/>
    <w:rsid w:val="005228A0"/>
    <w:rsid w:val="005229E1"/>
    <w:rsid w:val="00523730"/>
    <w:rsid w:val="00535C2D"/>
    <w:rsid w:val="005405FB"/>
    <w:rsid w:val="00542E0C"/>
    <w:rsid w:val="00552089"/>
    <w:rsid w:val="00552C1E"/>
    <w:rsid w:val="00553EB1"/>
    <w:rsid w:val="0055448F"/>
    <w:rsid w:val="00561A7A"/>
    <w:rsid w:val="0057036C"/>
    <w:rsid w:val="005707F2"/>
    <w:rsid w:val="00570B3D"/>
    <w:rsid w:val="00573981"/>
    <w:rsid w:val="005767B6"/>
    <w:rsid w:val="00590C9E"/>
    <w:rsid w:val="00590E1E"/>
    <w:rsid w:val="005914BF"/>
    <w:rsid w:val="005A011F"/>
    <w:rsid w:val="005A0F85"/>
    <w:rsid w:val="005A4BA2"/>
    <w:rsid w:val="005B3DC2"/>
    <w:rsid w:val="005C025C"/>
    <w:rsid w:val="005D40D9"/>
    <w:rsid w:val="005D65CB"/>
    <w:rsid w:val="005E0E4A"/>
    <w:rsid w:val="005F7E06"/>
    <w:rsid w:val="00603D30"/>
    <w:rsid w:val="00605C9B"/>
    <w:rsid w:val="00605EEE"/>
    <w:rsid w:val="00611C8F"/>
    <w:rsid w:val="00612C50"/>
    <w:rsid w:val="00617429"/>
    <w:rsid w:val="00621E53"/>
    <w:rsid w:val="00624D1E"/>
    <w:rsid w:val="006279A0"/>
    <w:rsid w:val="006279C0"/>
    <w:rsid w:val="00636C59"/>
    <w:rsid w:val="00643CCC"/>
    <w:rsid w:val="00651680"/>
    <w:rsid w:val="006521D7"/>
    <w:rsid w:val="006528F2"/>
    <w:rsid w:val="006567A3"/>
    <w:rsid w:val="006614F0"/>
    <w:rsid w:val="0066321E"/>
    <w:rsid w:val="00664B67"/>
    <w:rsid w:val="00665FE6"/>
    <w:rsid w:val="006825B6"/>
    <w:rsid w:val="006831D1"/>
    <w:rsid w:val="00684F0C"/>
    <w:rsid w:val="00690A28"/>
    <w:rsid w:val="0069722E"/>
    <w:rsid w:val="006A0ACD"/>
    <w:rsid w:val="006A0EBF"/>
    <w:rsid w:val="006A3D45"/>
    <w:rsid w:val="006A68F3"/>
    <w:rsid w:val="006A7846"/>
    <w:rsid w:val="006B2391"/>
    <w:rsid w:val="006B5F5B"/>
    <w:rsid w:val="006B72CA"/>
    <w:rsid w:val="006C0BEF"/>
    <w:rsid w:val="006C1D84"/>
    <w:rsid w:val="006C2C59"/>
    <w:rsid w:val="006C348D"/>
    <w:rsid w:val="006C6563"/>
    <w:rsid w:val="006D2DE0"/>
    <w:rsid w:val="006D57F4"/>
    <w:rsid w:val="006D5DCA"/>
    <w:rsid w:val="006F0950"/>
    <w:rsid w:val="006F452B"/>
    <w:rsid w:val="007027AA"/>
    <w:rsid w:val="00703202"/>
    <w:rsid w:val="00712192"/>
    <w:rsid w:val="0071739F"/>
    <w:rsid w:val="0072183C"/>
    <w:rsid w:val="00721A04"/>
    <w:rsid w:val="0072380B"/>
    <w:rsid w:val="0072769D"/>
    <w:rsid w:val="00730325"/>
    <w:rsid w:val="007315C4"/>
    <w:rsid w:val="00731BC2"/>
    <w:rsid w:val="007332FC"/>
    <w:rsid w:val="0073478B"/>
    <w:rsid w:val="0073748E"/>
    <w:rsid w:val="0073796C"/>
    <w:rsid w:val="00741654"/>
    <w:rsid w:val="007421E0"/>
    <w:rsid w:val="0074381A"/>
    <w:rsid w:val="007475DE"/>
    <w:rsid w:val="00754C83"/>
    <w:rsid w:val="00755F1E"/>
    <w:rsid w:val="007611E2"/>
    <w:rsid w:val="0076371E"/>
    <w:rsid w:val="00764679"/>
    <w:rsid w:val="0077284B"/>
    <w:rsid w:val="0078310D"/>
    <w:rsid w:val="00783E1D"/>
    <w:rsid w:val="00784C30"/>
    <w:rsid w:val="00792D1D"/>
    <w:rsid w:val="00795400"/>
    <w:rsid w:val="0079627E"/>
    <w:rsid w:val="007A2AA6"/>
    <w:rsid w:val="007A2E07"/>
    <w:rsid w:val="007C049C"/>
    <w:rsid w:val="007C2696"/>
    <w:rsid w:val="007C2A4A"/>
    <w:rsid w:val="007C764C"/>
    <w:rsid w:val="007E56E3"/>
    <w:rsid w:val="007F1079"/>
    <w:rsid w:val="007F2BBB"/>
    <w:rsid w:val="007F3240"/>
    <w:rsid w:val="007F44E9"/>
    <w:rsid w:val="007F4F42"/>
    <w:rsid w:val="007F662A"/>
    <w:rsid w:val="007F67B9"/>
    <w:rsid w:val="007F6BC5"/>
    <w:rsid w:val="007F72D3"/>
    <w:rsid w:val="00806573"/>
    <w:rsid w:val="0080794C"/>
    <w:rsid w:val="00807EE5"/>
    <w:rsid w:val="00811549"/>
    <w:rsid w:val="00816324"/>
    <w:rsid w:val="00821144"/>
    <w:rsid w:val="00826B46"/>
    <w:rsid w:val="00826C13"/>
    <w:rsid w:val="0083037F"/>
    <w:rsid w:val="008313DC"/>
    <w:rsid w:val="008318AB"/>
    <w:rsid w:val="00837B71"/>
    <w:rsid w:val="00846EB9"/>
    <w:rsid w:val="0085552D"/>
    <w:rsid w:val="00860517"/>
    <w:rsid w:val="00864779"/>
    <w:rsid w:val="00865DCD"/>
    <w:rsid w:val="00883C3B"/>
    <w:rsid w:val="00886ABF"/>
    <w:rsid w:val="00890106"/>
    <w:rsid w:val="008901A4"/>
    <w:rsid w:val="00891D8F"/>
    <w:rsid w:val="008A19BA"/>
    <w:rsid w:val="008A1A8B"/>
    <w:rsid w:val="008A1C9A"/>
    <w:rsid w:val="008B5290"/>
    <w:rsid w:val="008B639F"/>
    <w:rsid w:val="008B6D7C"/>
    <w:rsid w:val="008C2D5B"/>
    <w:rsid w:val="008C508B"/>
    <w:rsid w:val="008D6D76"/>
    <w:rsid w:val="008E315E"/>
    <w:rsid w:val="008E3949"/>
    <w:rsid w:val="008E71B7"/>
    <w:rsid w:val="008F23C2"/>
    <w:rsid w:val="008F3AAE"/>
    <w:rsid w:val="008F6355"/>
    <w:rsid w:val="00905BC3"/>
    <w:rsid w:val="009128DF"/>
    <w:rsid w:val="009143DD"/>
    <w:rsid w:val="00921FB4"/>
    <w:rsid w:val="009344D1"/>
    <w:rsid w:val="00934791"/>
    <w:rsid w:val="00934878"/>
    <w:rsid w:val="0093523D"/>
    <w:rsid w:val="00944D8D"/>
    <w:rsid w:val="00950A0C"/>
    <w:rsid w:val="0095299D"/>
    <w:rsid w:val="00954C90"/>
    <w:rsid w:val="00956614"/>
    <w:rsid w:val="00956F1B"/>
    <w:rsid w:val="00963C52"/>
    <w:rsid w:val="00967051"/>
    <w:rsid w:val="00970EC0"/>
    <w:rsid w:val="00974EDB"/>
    <w:rsid w:val="00982373"/>
    <w:rsid w:val="00983319"/>
    <w:rsid w:val="009919EC"/>
    <w:rsid w:val="00991C7F"/>
    <w:rsid w:val="009A271E"/>
    <w:rsid w:val="009A5466"/>
    <w:rsid w:val="009A5B35"/>
    <w:rsid w:val="009C3EE3"/>
    <w:rsid w:val="009E33BA"/>
    <w:rsid w:val="00A0083E"/>
    <w:rsid w:val="00A013CB"/>
    <w:rsid w:val="00A06A60"/>
    <w:rsid w:val="00A17CC8"/>
    <w:rsid w:val="00A21672"/>
    <w:rsid w:val="00A24F7C"/>
    <w:rsid w:val="00A33ABC"/>
    <w:rsid w:val="00A35549"/>
    <w:rsid w:val="00A357A6"/>
    <w:rsid w:val="00A36ABB"/>
    <w:rsid w:val="00A377E4"/>
    <w:rsid w:val="00A41D97"/>
    <w:rsid w:val="00A44FBC"/>
    <w:rsid w:val="00A55D99"/>
    <w:rsid w:val="00A630F7"/>
    <w:rsid w:val="00A63896"/>
    <w:rsid w:val="00A6389A"/>
    <w:rsid w:val="00A66AE7"/>
    <w:rsid w:val="00A67250"/>
    <w:rsid w:val="00A71F40"/>
    <w:rsid w:val="00A743F8"/>
    <w:rsid w:val="00A81DCE"/>
    <w:rsid w:val="00A84B00"/>
    <w:rsid w:val="00A864D7"/>
    <w:rsid w:val="00A86A0A"/>
    <w:rsid w:val="00A87280"/>
    <w:rsid w:val="00A938EC"/>
    <w:rsid w:val="00A93AE3"/>
    <w:rsid w:val="00A955D9"/>
    <w:rsid w:val="00A95639"/>
    <w:rsid w:val="00AA421A"/>
    <w:rsid w:val="00AA468A"/>
    <w:rsid w:val="00AA5288"/>
    <w:rsid w:val="00AA6BFB"/>
    <w:rsid w:val="00AB4F8F"/>
    <w:rsid w:val="00AC202C"/>
    <w:rsid w:val="00AC543D"/>
    <w:rsid w:val="00AD15C6"/>
    <w:rsid w:val="00AD2DDF"/>
    <w:rsid w:val="00AD4B45"/>
    <w:rsid w:val="00AE2612"/>
    <w:rsid w:val="00AE4832"/>
    <w:rsid w:val="00AF46C1"/>
    <w:rsid w:val="00AF5060"/>
    <w:rsid w:val="00B00135"/>
    <w:rsid w:val="00B0316B"/>
    <w:rsid w:val="00B037FF"/>
    <w:rsid w:val="00B039EC"/>
    <w:rsid w:val="00B04E8C"/>
    <w:rsid w:val="00B0612B"/>
    <w:rsid w:val="00B07651"/>
    <w:rsid w:val="00B15BCE"/>
    <w:rsid w:val="00B16ED6"/>
    <w:rsid w:val="00B22C78"/>
    <w:rsid w:val="00B42705"/>
    <w:rsid w:val="00B45F1D"/>
    <w:rsid w:val="00B46F95"/>
    <w:rsid w:val="00B54F74"/>
    <w:rsid w:val="00B6325B"/>
    <w:rsid w:val="00B66FF7"/>
    <w:rsid w:val="00B6762C"/>
    <w:rsid w:val="00B74C9A"/>
    <w:rsid w:val="00B759F0"/>
    <w:rsid w:val="00B8731E"/>
    <w:rsid w:val="00B87888"/>
    <w:rsid w:val="00B9024C"/>
    <w:rsid w:val="00B96058"/>
    <w:rsid w:val="00B978E6"/>
    <w:rsid w:val="00B97E98"/>
    <w:rsid w:val="00BA0DDA"/>
    <w:rsid w:val="00BA2CA4"/>
    <w:rsid w:val="00BA7060"/>
    <w:rsid w:val="00BB3CB4"/>
    <w:rsid w:val="00BB3D56"/>
    <w:rsid w:val="00BB51AF"/>
    <w:rsid w:val="00BB5D61"/>
    <w:rsid w:val="00BC01D8"/>
    <w:rsid w:val="00BC16B2"/>
    <w:rsid w:val="00BC312D"/>
    <w:rsid w:val="00BD0F16"/>
    <w:rsid w:val="00BD1B65"/>
    <w:rsid w:val="00BD38E1"/>
    <w:rsid w:val="00BD3F39"/>
    <w:rsid w:val="00BD5D86"/>
    <w:rsid w:val="00BD5FE8"/>
    <w:rsid w:val="00BD7A7A"/>
    <w:rsid w:val="00BE0707"/>
    <w:rsid w:val="00BE6319"/>
    <w:rsid w:val="00BF36CF"/>
    <w:rsid w:val="00BF45CE"/>
    <w:rsid w:val="00BF7969"/>
    <w:rsid w:val="00C0493B"/>
    <w:rsid w:val="00C06EA3"/>
    <w:rsid w:val="00C1195E"/>
    <w:rsid w:val="00C129C7"/>
    <w:rsid w:val="00C13A4C"/>
    <w:rsid w:val="00C1705B"/>
    <w:rsid w:val="00C20813"/>
    <w:rsid w:val="00C24F9B"/>
    <w:rsid w:val="00C3311F"/>
    <w:rsid w:val="00C3318E"/>
    <w:rsid w:val="00C33B32"/>
    <w:rsid w:val="00C34C70"/>
    <w:rsid w:val="00C34DA2"/>
    <w:rsid w:val="00C3520E"/>
    <w:rsid w:val="00C36043"/>
    <w:rsid w:val="00C36546"/>
    <w:rsid w:val="00C37C8D"/>
    <w:rsid w:val="00C42863"/>
    <w:rsid w:val="00C466F5"/>
    <w:rsid w:val="00C46C53"/>
    <w:rsid w:val="00C4734A"/>
    <w:rsid w:val="00C50C8C"/>
    <w:rsid w:val="00C534F3"/>
    <w:rsid w:val="00C53A72"/>
    <w:rsid w:val="00C562C1"/>
    <w:rsid w:val="00C74A50"/>
    <w:rsid w:val="00C77C00"/>
    <w:rsid w:val="00C817F6"/>
    <w:rsid w:val="00C81989"/>
    <w:rsid w:val="00C8405A"/>
    <w:rsid w:val="00C8510F"/>
    <w:rsid w:val="00C91CC2"/>
    <w:rsid w:val="00C9331D"/>
    <w:rsid w:val="00C94037"/>
    <w:rsid w:val="00C9532F"/>
    <w:rsid w:val="00C9773D"/>
    <w:rsid w:val="00CA0C68"/>
    <w:rsid w:val="00CA2ED0"/>
    <w:rsid w:val="00CA339E"/>
    <w:rsid w:val="00CA6088"/>
    <w:rsid w:val="00CA781D"/>
    <w:rsid w:val="00CA7C7A"/>
    <w:rsid w:val="00CB1B4A"/>
    <w:rsid w:val="00CB5BBB"/>
    <w:rsid w:val="00CC3679"/>
    <w:rsid w:val="00CC6100"/>
    <w:rsid w:val="00CC6D12"/>
    <w:rsid w:val="00CC7D07"/>
    <w:rsid w:val="00CD05CB"/>
    <w:rsid w:val="00CD29B7"/>
    <w:rsid w:val="00CD435D"/>
    <w:rsid w:val="00CD4611"/>
    <w:rsid w:val="00CD678A"/>
    <w:rsid w:val="00CD6B3B"/>
    <w:rsid w:val="00CE092F"/>
    <w:rsid w:val="00CE1BE0"/>
    <w:rsid w:val="00CE2821"/>
    <w:rsid w:val="00CE3782"/>
    <w:rsid w:val="00CE5D06"/>
    <w:rsid w:val="00CE70A4"/>
    <w:rsid w:val="00CF5104"/>
    <w:rsid w:val="00CF6190"/>
    <w:rsid w:val="00CF7F73"/>
    <w:rsid w:val="00D03138"/>
    <w:rsid w:val="00D0516A"/>
    <w:rsid w:val="00D112BD"/>
    <w:rsid w:val="00D11485"/>
    <w:rsid w:val="00D13B55"/>
    <w:rsid w:val="00D153DE"/>
    <w:rsid w:val="00D20F26"/>
    <w:rsid w:val="00D26159"/>
    <w:rsid w:val="00D2664D"/>
    <w:rsid w:val="00D27FA4"/>
    <w:rsid w:val="00D3146E"/>
    <w:rsid w:val="00D32625"/>
    <w:rsid w:val="00D4267A"/>
    <w:rsid w:val="00D43B93"/>
    <w:rsid w:val="00D52BEE"/>
    <w:rsid w:val="00D53B56"/>
    <w:rsid w:val="00D56301"/>
    <w:rsid w:val="00D6185C"/>
    <w:rsid w:val="00D61E7A"/>
    <w:rsid w:val="00D62A94"/>
    <w:rsid w:val="00D62BDE"/>
    <w:rsid w:val="00D62FA6"/>
    <w:rsid w:val="00D635F6"/>
    <w:rsid w:val="00D651EC"/>
    <w:rsid w:val="00D67011"/>
    <w:rsid w:val="00D740CA"/>
    <w:rsid w:val="00D80B3E"/>
    <w:rsid w:val="00D82840"/>
    <w:rsid w:val="00D840DD"/>
    <w:rsid w:val="00D849EE"/>
    <w:rsid w:val="00D905EF"/>
    <w:rsid w:val="00D93AF3"/>
    <w:rsid w:val="00DA190D"/>
    <w:rsid w:val="00DA5180"/>
    <w:rsid w:val="00DC4D09"/>
    <w:rsid w:val="00DC762E"/>
    <w:rsid w:val="00DD6888"/>
    <w:rsid w:val="00DD7E3A"/>
    <w:rsid w:val="00DE1114"/>
    <w:rsid w:val="00DE4ABE"/>
    <w:rsid w:val="00DF36BA"/>
    <w:rsid w:val="00DF52CC"/>
    <w:rsid w:val="00E012C3"/>
    <w:rsid w:val="00E069AB"/>
    <w:rsid w:val="00E45D09"/>
    <w:rsid w:val="00E46199"/>
    <w:rsid w:val="00E53928"/>
    <w:rsid w:val="00E601B2"/>
    <w:rsid w:val="00E60C33"/>
    <w:rsid w:val="00E60E71"/>
    <w:rsid w:val="00E74235"/>
    <w:rsid w:val="00E87C65"/>
    <w:rsid w:val="00E90905"/>
    <w:rsid w:val="00E93352"/>
    <w:rsid w:val="00E96043"/>
    <w:rsid w:val="00E96090"/>
    <w:rsid w:val="00E96F3B"/>
    <w:rsid w:val="00E97BE7"/>
    <w:rsid w:val="00EA1BAD"/>
    <w:rsid w:val="00EA220A"/>
    <w:rsid w:val="00EA4171"/>
    <w:rsid w:val="00EA6F31"/>
    <w:rsid w:val="00EB00B8"/>
    <w:rsid w:val="00EB5B63"/>
    <w:rsid w:val="00EB5F73"/>
    <w:rsid w:val="00EB7180"/>
    <w:rsid w:val="00ED0DFA"/>
    <w:rsid w:val="00ED1AE7"/>
    <w:rsid w:val="00ED272F"/>
    <w:rsid w:val="00EE7475"/>
    <w:rsid w:val="00EF7E83"/>
    <w:rsid w:val="00F00669"/>
    <w:rsid w:val="00F12BA7"/>
    <w:rsid w:val="00F13CF2"/>
    <w:rsid w:val="00F13E8B"/>
    <w:rsid w:val="00F22C35"/>
    <w:rsid w:val="00F2470D"/>
    <w:rsid w:val="00F2484C"/>
    <w:rsid w:val="00F26B06"/>
    <w:rsid w:val="00F5368D"/>
    <w:rsid w:val="00F53C91"/>
    <w:rsid w:val="00F57447"/>
    <w:rsid w:val="00F57FD5"/>
    <w:rsid w:val="00F64EE0"/>
    <w:rsid w:val="00F71BA1"/>
    <w:rsid w:val="00F7302A"/>
    <w:rsid w:val="00F768A9"/>
    <w:rsid w:val="00F819E5"/>
    <w:rsid w:val="00F82630"/>
    <w:rsid w:val="00F85169"/>
    <w:rsid w:val="00F9417C"/>
    <w:rsid w:val="00F94A9C"/>
    <w:rsid w:val="00F95B49"/>
    <w:rsid w:val="00F96CA7"/>
    <w:rsid w:val="00FA1DD7"/>
    <w:rsid w:val="00FA33B4"/>
    <w:rsid w:val="00FB102A"/>
    <w:rsid w:val="00FB1A72"/>
    <w:rsid w:val="00FB3246"/>
    <w:rsid w:val="00FB499D"/>
    <w:rsid w:val="00FB7030"/>
    <w:rsid w:val="00FC397C"/>
    <w:rsid w:val="00FD0083"/>
    <w:rsid w:val="00FD380C"/>
    <w:rsid w:val="00FD45B2"/>
    <w:rsid w:val="00FD4819"/>
    <w:rsid w:val="00FD4F43"/>
    <w:rsid w:val="00FE2EBB"/>
    <w:rsid w:val="00FE7151"/>
    <w:rsid w:val="00FF2077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63AE"/>
  <w15:chartTrackingRefBased/>
  <w15:docId w15:val="{14D23831-3533-408C-BA7E-9F3E7130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66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2133</Words>
  <Characters>13444</Characters>
  <Application>Microsoft Office Word</Application>
  <DocSecurity>0</DocSecurity>
  <Lines>112</Lines>
  <Paragraphs>31</Paragraphs>
  <ScaleCrop>false</ScaleCrop>
  <Company/>
  <LinksUpToDate>false</LinksUpToDate>
  <CharactersWithSpaces>15546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Dr.Behnen</dc:creator>
  <cp:keywords/>
  <dc:description/>
  <cp:lastModifiedBy>Peter Dr.Behnen</cp:lastModifiedBy>
  <cp:revision>644</cp:revision>
  <dcterms:created xsi:type="dcterms:W3CDTF">2024-11-02T17:41:00Z</dcterms:created>
  <dcterms:modified xsi:type="dcterms:W3CDTF">2024-11-05T14:54:00Z</dcterms:modified>
</cp:coreProperties>
</file>