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E28D" w14:textId="1A92877A" w:rsidR="00AE6A23" w:rsidRDefault="00BD72FF" w:rsidP="00B14CE1">
      <w:pPr>
        <w:rPr>
          <w:b/>
          <w:sz w:val="28"/>
          <w:szCs w:val="28"/>
          <w:u w:val="single"/>
        </w:rPr>
      </w:pPr>
      <w:r>
        <w:rPr>
          <w:b/>
          <w:sz w:val="28"/>
          <w:szCs w:val="28"/>
          <w:u w:val="single"/>
        </w:rPr>
        <w:t>DR.PETER BEHNEN</w:t>
      </w:r>
    </w:p>
    <w:p w14:paraId="519F3AB4" w14:textId="764FBD41" w:rsidR="00BD72FF" w:rsidRDefault="00BD72FF" w:rsidP="00B14CE1">
      <w:pPr>
        <w:rPr>
          <w:b/>
          <w:sz w:val="28"/>
          <w:szCs w:val="28"/>
          <w:u w:val="single"/>
        </w:rPr>
      </w:pPr>
      <w:r>
        <w:rPr>
          <w:b/>
          <w:sz w:val="28"/>
          <w:szCs w:val="28"/>
          <w:u w:val="single"/>
        </w:rPr>
        <w:t>DIE LINKE FREIBURG</w:t>
      </w:r>
    </w:p>
    <w:p w14:paraId="1D6FFDE1" w14:textId="77777777" w:rsidR="00DD4B0E" w:rsidRDefault="00DD4B0E" w:rsidP="00B14CE1">
      <w:pPr>
        <w:rPr>
          <w:b/>
          <w:sz w:val="28"/>
          <w:szCs w:val="28"/>
          <w:u w:val="single"/>
        </w:rPr>
      </w:pPr>
    </w:p>
    <w:p w14:paraId="71B063CD" w14:textId="6C6B63F2" w:rsidR="00B14CE1" w:rsidRDefault="00B14CE1" w:rsidP="00B14CE1">
      <w:pPr>
        <w:rPr>
          <w:b/>
          <w:sz w:val="28"/>
          <w:szCs w:val="28"/>
          <w:u w:val="single"/>
        </w:rPr>
      </w:pPr>
      <w:r>
        <w:rPr>
          <w:b/>
          <w:sz w:val="28"/>
          <w:szCs w:val="28"/>
          <w:u w:val="single"/>
        </w:rPr>
        <w:t>Systemkrise des Kapitalismus, die Eurokrise und Sozialismuskonzeptionen von  Marx bis heute.</w:t>
      </w:r>
    </w:p>
    <w:p w14:paraId="16F1ADF4" w14:textId="77777777" w:rsidR="00B14CE1" w:rsidRDefault="00B14CE1" w:rsidP="00B14CE1">
      <w:pPr>
        <w:rPr>
          <w:b/>
          <w:sz w:val="28"/>
          <w:szCs w:val="28"/>
        </w:rPr>
      </w:pPr>
    </w:p>
    <w:p w14:paraId="50AB347E" w14:textId="59C33F11" w:rsidR="00B14CE1" w:rsidRDefault="00B14CE1" w:rsidP="00B14CE1">
      <w:pPr>
        <w:rPr>
          <w:b/>
          <w:sz w:val="28"/>
          <w:szCs w:val="28"/>
        </w:rPr>
      </w:pPr>
      <w:r>
        <w:rPr>
          <w:b/>
          <w:sz w:val="28"/>
          <w:szCs w:val="28"/>
        </w:rPr>
        <w:t>Die Anknüpfungspunkte einer sozialistischen Wirtschaftspolitik sind die Probleme der zweiten großen Krise des Kapitalismus, die seit 2007/2008 bis heute fortwirk</w:t>
      </w:r>
      <w:r w:rsidR="00C9694D">
        <w:rPr>
          <w:b/>
          <w:sz w:val="28"/>
          <w:szCs w:val="28"/>
        </w:rPr>
        <w:t>en</w:t>
      </w:r>
      <w:r>
        <w:rPr>
          <w:b/>
          <w:sz w:val="28"/>
          <w:szCs w:val="28"/>
        </w:rPr>
        <w:t>. Diese Krise, die sich von der Finanzkrise, Weltmarkt</w:t>
      </w:r>
      <w:r w:rsidR="00C9694D">
        <w:rPr>
          <w:b/>
          <w:sz w:val="28"/>
          <w:szCs w:val="28"/>
        </w:rPr>
        <w:t>-</w:t>
      </w:r>
      <w:r>
        <w:rPr>
          <w:b/>
          <w:sz w:val="28"/>
          <w:szCs w:val="28"/>
        </w:rPr>
        <w:t>krise, zur Krise der Europäischen Währungsunion und staatlichen Ver</w:t>
      </w:r>
      <w:r w:rsidR="00C9694D">
        <w:rPr>
          <w:b/>
          <w:sz w:val="28"/>
          <w:szCs w:val="28"/>
        </w:rPr>
        <w:t>-</w:t>
      </w:r>
      <w:r>
        <w:rPr>
          <w:b/>
          <w:sz w:val="28"/>
          <w:szCs w:val="28"/>
        </w:rPr>
        <w:t>schuldungskrise entwickelt hat, ist als Systemkrise des Kapitalismus zu begreifen. Im Gegensatz dazu die Vorstellung bürgerlicher Ökonomen und bürgerlicher Politik, die allesamt von einem einmaligen Ereignis ausgehen, das durch Profitgier an den Finanzmärkten und Politikversagen hervorgerufen worden sei. Diese Betrachtung muss als ahistorisch und oberflächlich angesehen werden. Auf Basis der Marxschen Theorie kann gezeigt werden, dass die Systemkrise des Kapitalismus dadurch entsteht, dass die gesellschaftliche durchschnittliche Profitrate tendenziell fällt und das beschleunigte Wachstum des Kapitals an sein Ende kommt. Es ist eine Überreichlichkeit an produktivem Kapital (z.B.  Maschinenausstattung) entstanden, dass sich nicht mehr hinreichend profitlich verwerten lässt. Es entwickelten sich Überkapazitäten, eine sogenannte Überakkumulation des Kapitals im industriellen Bereich. Sie ist seit den 70er Jahren des letzten Jahrhunderts chronisch, da das Wachstum des Gesamtkapitals nicht mehr ausreicht um die Profitmasse zu steigern bzw. den Fall der Profitrate zumindest zu kompensieren. Es entstand eine verschärfte Konkurrenz und eine zunehmende Verlagerung von Kapital in den Finanzsektor. Seitdem wächst das Finanzkapital beschleunigt und öffnet der Spekulation auf den Wertpapiermärkten und Immobilienmärkten Tür und Tor. Geldbewegungen spekulativer Art und der Zusammenbruch des Bretton-Woods-Systems mit dem Dollar als Leitwährung waren ein sichtbares Zeichen des ökonomischen Umbruchs seit den 70er Jahren des letzten Jahrhunderts. Die Verschuldungskrise verschiedener Länder der 3.Welt und der Zusammenbruch des Staatssozialismus am Ende der 80er Jahre schlossen sich an.</w:t>
      </w:r>
    </w:p>
    <w:p w14:paraId="5309B138" w14:textId="77777777" w:rsidR="00B14CE1" w:rsidRDefault="00B14CE1" w:rsidP="00B14CE1">
      <w:pPr>
        <w:rPr>
          <w:b/>
          <w:sz w:val="28"/>
          <w:szCs w:val="28"/>
        </w:rPr>
      </w:pPr>
    </w:p>
    <w:p w14:paraId="35E09D51" w14:textId="77777777" w:rsidR="00B14CE1" w:rsidRDefault="00B14CE1" w:rsidP="00B14CE1">
      <w:pPr>
        <w:rPr>
          <w:b/>
          <w:sz w:val="28"/>
          <w:szCs w:val="28"/>
        </w:rPr>
      </w:pPr>
      <w:r>
        <w:rPr>
          <w:b/>
          <w:sz w:val="28"/>
          <w:szCs w:val="28"/>
        </w:rPr>
        <w:t>Die herrschende Politik reagierte auf den Umbruch mit neoliberaler Politik, das heißt, einer Sparpolitik bei den öffentlichen Haushalten und vor allem bei den sozialen Leistungen. Es gelang vorübergehend die gesellschaftliche Durchschnittsprofitrate zu stabilisieren. Sie konnte allerdings nicht nach</w:t>
      </w:r>
      <w:r w:rsidR="00A53C05">
        <w:rPr>
          <w:b/>
          <w:sz w:val="28"/>
          <w:szCs w:val="28"/>
        </w:rPr>
        <w:t>-</w:t>
      </w:r>
      <w:r>
        <w:rPr>
          <w:b/>
          <w:sz w:val="28"/>
          <w:szCs w:val="28"/>
        </w:rPr>
        <w:t xml:space="preserve">haltig sein, weil gleichzeitig die Massennachfrage untergraben wurde. Um die Jahrtausendwende begann man mit dem Versuch, der krisenhaften Entwicklung durch Immobilien- und Investmentgeschäfte bei Banken zu entkommen. Das Resultat war eine Spekulationsblase am Wertpapiermarkt </w:t>
      </w:r>
      <w:r>
        <w:rPr>
          <w:b/>
          <w:sz w:val="28"/>
          <w:szCs w:val="28"/>
        </w:rPr>
        <w:lastRenderedPageBreak/>
        <w:t>und Immobilienmarkt und die Finanzkrise 2007/2008 mit einer gewaltigen Rückwirkung auf den industriellen Sektor.</w:t>
      </w:r>
    </w:p>
    <w:p w14:paraId="04FFFC74" w14:textId="0381351B" w:rsidR="00B14CE1" w:rsidRDefault="00B14CE1" w:rsidP="00B14CE1">
      <w:pPr>
        <w:rPr>
          <w:b/>
          <w:sz w:val="28"/>
          <w:szCs w:val="28"/>
        </w:rPr>
      </w:pPr>
      <w:r>
        <w:rPr>
          <w:b/>
          <w:sz w:val="28"/>
          <w:szCs w:val="28"/>
        </w:rPr>
        <w:t>Parallel dazu wurde 1999 der Euro als Buchgeld bei Banken und 2002 als allgemeines Zahlungsmittel eingeführt. Die EZB wurde zur Hüterin der Währung erklärt. Das Grundproblem der Währungsunion war allerdings von Anfang an, dass hier Länder mit ganz unterschiedlicher Wettbewerbs</w:t>
      </w:r>
      <w:r w:rsidR="00A53C05">
        <w:rPr>
          <w:b/>
          <w:sz w:val="28"/>
          <w:szCs w:val="28"/>
        </w:rPr>
        <w:t>-</w:t>
      </w:r>
      <w:r>
        <w:rPr>
          <w:b/>
          <w:sz w:val="28"/>
          <w:szCs w:val="28"/>
        </w:rPr>
        <w:t>fähigkeit unter eine gemeinsame Währung gestülpt wurden. Das Problem wurde nicht sofort sichtbar, weil die die Probleme der schwächeren Länder der Eurozone durch ihre Verschuldungspolitik überdeckt wurden. Die Sprengminen gingen hoch, als die internationale Verschuldung durch die Finanzkrise 2007/2008, ausgehend von den USA, offengelegt wurde. Die betroffenen Regierungen mussten mit Bankenrettungen und Konjunkturprogrammen reagieren und manche Länder mussten unter den Rettungs</w:t>
      </w:r>
      <w:r w:rsidR="00A53C05">
        <w:rPr>
          <w:b/>
          <w:sz w:val="28"/>
          <w:szCs w:val="28"/>
        </w:rPr>
        <w:t>-</w:t>
      </w:r>
      <w:r>
        <w:rPr>
          <w:b/>
          <w:sz w:val="28"/>
          <w:szCs w:val="28"/>
        </w:rPr>
        <w:t xml:space="preserve">schirm der EU bzw. Eurozone genommen werden. Die herrschenden Eliten, vor allem die sogenannte Troika (IWF, EZB und EU), meinten, die </w:t>
      </w:r>
      <w:r w:rsidR="004108E3">
        <w:rPr>
          <w:b/>
          <w:sz w:val="28"/>
          <w:szCs w:val="28"/>
        </w:rPr>
        <w:t>Probleme</w:t>
      </w:r>
      <w:r>
        <w:rPr>
          <w:b/>
          <w:sz w:val="28"/>
          <w:szCs w:val="28"/>
        </w:rPr>
        <w:t xml:space="preserve"> könnten mit Lohnsenkungen, Sozialkürzungen und Privatisierungen in den schwachen Ländern gelöst werden. Es wurde eine depressive Spirale nach unten in Gang gesetzt mit der Folge, dass zwar Banken teilweise gerettet wurden aber größere Bevölkerungsteile in Armut versanken. Auch einer massiven Kreditausweitung der EZB blieb der Erfolg versagt, da auf der anderen Seite die stärksten europäischen Länder im Europäischen Rat auf </w:t>
      </w:r>
      <w:r w:rsidR="004108E3">
        <w:rPr>
          <w:b/>
          <w:sz w:val="28"/>
          <w:szCs w:val="28"/>
        </w:rPr>
        <w:t>Sparpolitik (</w:t>
      </w:r>
      <w:r>
        <w:rPr>
          <w:b/>
          <w:sz w:val="28"/>
          <w:szCs w:val="28"/>
        </w:rPr>
        <w:t>Austerität) setzten.</w:t>
      </w:r>
      <w:r w:rsidR="00A53C05">
        <w:rPr>
          <w:b/>
          <w:sz w:val="28"/>
          <w:szCs w:val="28"/>
        </w:rPr>
        <w:t xml:space="preserve"> Frühzei</w:t>
      </w:r>
      <w:r>
        <w:rPr>
          <w:b/>
          <w:sz w:val="28"/>
          <w:szCs w:val="28"/>
        </w:rPr>
        <w:t>tige Vorschläge der Linken, eine gesamteuropäische Strukturpolitik, die bewusst Produktivitätsdifferenzen angeht, einzuleiten, fanden kein Gehör. Richtungsweisend wäre ein umfassendes europäisches Investitionsprogramm, das zu verbinden wäre mit grundlegenden Eingriffen in die Einkommens- und Vermögensverhältnisse. Es ginge ferner um eine wirksame Regulierung des Finanzsektors und mittel-</w:t>
      </w:r>
      <w:r w:rsidR="004108E3">
        <w:rPr>
          <w:b/>
          <w:sz w:val="28"/>
          <w:szCs w:val="28"/>
        </w:rPr>
        <w:t xml:space="preserve"> </w:t>
      </w:r>
      <w:r>
        <w:rPr>
          <w:b/>
          <w:sz w:val="28"/>
          <w:szCs w:val="28"/>
        </w:rPr>
        <w:t>und langfristig um eine Konzeption, die einen Schritt in Richtung einer Aufhebung der kapitalistischen Produktionsverhältnisse und einer weiteren Integration in Europa ginge.</w:t>
      </w:r>
    </w:p>
    <w:p w14:paraId="069ED9C0" w14:textId="17144E4E" w:rsidR="00DF6FA1" w:rsidRDefault="00DF6FA1" w:rsidP="00B14CE1">
      <w:pPr>
        <w:rPr>
          <w:b/>
          <w:sz w:val="28"/>
          <w:szCs w:val="28"/>
        </w:rPr>
      </w:pPr>
    </w:p>
    <w:p w14:paraId="010CB89E" w14:textId="703F77CA" w:rsidR="00DF6FA1" w:rsidRDefault="00DF6FA1" w:rsidP="00B14CE1">
      <w:pPr>
        <w:rPr>
          <w:b/>
          <w:sz w:val="28"/>
          <w:szCs w:val="28"/>
        </w:rPr>
      </w:pPr>
      <w:r>
        <w:rPr>
          <w:b/>
          <w:sz w:val="28"/>
          <w:szCs w:val="28"/>
        </w:rPr>
        <w:t>Auch eine vorübergehende Stabilisierung der wirtschaftlichen Entwicklung insbesondere durch eine massive Ausweitung der Geldmenge und einen Niedrigzinspolitik der EZB brachte keine Lösung der grundlegenden Probleme. Nach der Bildung einer Koalition aus SPD, Grünen und der FDP im Jahre 20</w:t>
      </w:r>
      <w:r w:rsidR="00E80CB5">
        <w:rPr>
          <w:b/>
          <w:sz w:val="28"/>
          <w:szCs w:val="28"/>
        </w:rPr>
        <w:t>21</w:t>
      </w:r>
      <w:r>
        <w:rPr>
          <w:b/>
          <w:sz w:val="28"/>
          <w:szCs w:val="28"/>
        </w:rPr>
        <w:t xml:space="preserve"> erwies sich die FDP als Bremsklotz bei der Abwendung von der neoliberalen Politik. </w:t>
      </w:r>
      <w:r w:rsidR="00AB681E">
        <w:rPr>
          <w:b/>
          <w:sz w:val="28"/>
          <w:szCs w:val="28"/>
        </w:rPr>
        <w:t>D</w:t>
      </w:r>
      <w:r>
        <w:rPr>
          <w:b/>
          <w:sz w:val="28"/>
          <w:szCs w:val="28"/>
        </w:rPr>
        <w:t xml:space="preserve">ie Covid-Pandemie und </w:t>
      </w:r>
      <w:r w:rsidR="008552DC">
        <w:rPr>
          <w:b/>
          <w:sz w:val="28"/>
          <w:szCs w:val="28"/>
        </w:rPr>
        <w:t>der Zusammenbruch vieler Existenzen mit verheerenden Auswirkungen für große Teile der Lohnabhängigen und SozialleistungsempfängerInnen zwang die Regierung Scholz zu einer Abwendung von der strikten neoliberalen Politik. Kanzler Scholz wollte der Entwicklung durch eine massive Steigerung der Staatsausgabe</w:t>
      </w:r>
      <w:r w:rsidR="00A377D0">
        <w:rPr>
          <w:b/>
          <w:sz w:val="28"/>
          <w:szCs w:val="28"/>
        </w:rPr>
        <w:t>n</w:t>
      </w:r>
      <w:r w:rsidR="008552DC">
        <w:rPr>
          <w:b/>
          <w:sz w:val="28"/>
          <w:szCs w:val="28"/>
        </w:rPr>
        <w:t xml:space="preserve"> und staatlichen Verschuldung begegnen</w:t>
      </w:r>
      <w:r w:rsidR="00A377D0">
        <w:rPr>
          <w:b/>
          <w:sz w:val="28"/>
          <w:szCs w:val="28"/>
        </w:rPr>
        <w:t xml:space="preserve">, Der Aggressionskrieg Russlands gegen die Ukraine verschärfte die Lage noch einmal, insbesondere was die Versorgung von Unternehmen und Haushalten mit Gas und die damit </w:t>
      </w:r>
      <w:r w:rsidR="00A377D0">
        <w:rPr>
          <w:b/>
          <w:sz w:val="28"/>
          <w:szCs w:val="28"/>
        </w:rPr>
        <w:lastRenderedPageBreak/>
        <w:t>zusammenhängende Steigerung der Energiekosten und hohen Inflationsraten auch bei Lebensmitteln</w:t>
      </w:r>
      <w:r w:rsidR="0064150A">
        <w:rPr>
          <w:b/>
          <w:sz w:val="28"/>
          <w:szCs w:val="28"/>
        </w:rPr>
        <w:t xml:space="preserve"> angeht</w:t>
      </w:r>
      <w:r w:rsidR="00A377D0">
        <w:rPr>
          <w:b/>
          <w:sz w:val="28"/>
          <w:szCs w:val="28"/>
        </w:rPr>
        <w:t>.</w:t>
      </w:r>
      <w:r w:rsidR="004108E3">
        <w:rPr>
          <w:b/>
          <w:sz w:val="28"/>
          <w:szCs w:val="28"/>
        </w:rPr>
        <w:t xml:space="preserve"> Die Regierung Scholz zerbrach an diesen Problemen insbesondere auch deshalb, weil es wegen der FDP nicht gelang einen progressiveren Weg, der nicht ganz in neoliberale Politik</w:t>
      </w:r>
      <w:r w:rsidR="001635E4">
        <w:rPr>
          <w:b/>
          <w:sz w:val="28"/>
          <w:szCs w:val="28"/>
        </w:rPr>
        <w:t xml:space="preserve"> zurückführte</w:t>
      </w:r>
      <w:r w:rsidR="004108E3">
        <w:rPr>
          <w:b/>
          <w:sz w:val="28"/>
          <w:szCs w:val="28"/>
        </w:rPr>
        <w:t xml:space="preserve">, zu gehen. </w:t>
      </w:r>
      <w:r w:rsidR="00120FE9">
        <w:rPr>
          <w:b/>
          <w:sz w:val="28"/>
          <w:szCs w:val="28"/>
        </w:rPr>
        <w:t xml:space="preserve"> Die </w:t>
      </w:r>
      <w:r w:rsidR="004108E3">
        <w:rPr>
          <w:b/>
          <w:sz w:val="28"/>
          <w:szCs w:val="28"/>
        </w:rPr>
        <w:t>Neuwahlen im Februar 2025</w:t>
      </w:r>
      <w:r w:rsidR="00120FE9">
        <w:rPr>
          <w:b/>
          <w:sz w:val="28"/>
          <w:szCs w:val="28"/>
        </w:rPr>
        <w:t xml:space="preserve"> und ihr Ergebnis</w:t>
      </w:r>
      <w:r w:rsidR="004108E3">
        <w:rPr>
          <w:b/>
          <w:sz w:val="28"/>
          <w:szCs w:val="28"/>
        </w:rPr>
        <w:t xml:space="preserve"> </w:t>
      </w:r>
      <w:r w:rsidR="001635E4">
        <w:rPr>
          <w:b/>
          <w:sz w:val="28"/>
          <w:szCs w:val="28"/>
        </w:rPr>
        <w:t xml:space="preserve">lassen allerdings keine Reformorientierung erwarten, weil die CDU </w:t>
      </w:r>
      <w:r w:rsidR="00120FE9">
        <w:rPr>
          <w:b/>
          <w:sz w:val="28"/>
          <w:szCs w:val="28"/>
        </w:rPr>
        <w:t>die Wahl gewann</w:t>
      </w:r>
      <w:r w:rsidR="001635E4">
        <w:rPr>
          <w:b/>
          <w:sz w:val="28"/>
          <w:szCs w:val="28"/>
        </w:rPr>
        <w:t xml:space="preserve"> </w:t>
      </w:r>
      <w:r w:rsidR="00120FE9">
        <w:rPr>
          <w:b/>
          <w:sz w:val="28"/>
          <w:szCs w:val="28"/>
        </w:rPr>
        <w:t>und durch sie</w:t>
      </w:r>
      <w:r w:rsidR="001635E4">
        <w:rPr>
          <w:b/>
          <w:sz w:val="28"/>
          <w:szCs w:val="28"/>
        </w:rPr>
        <w:t xml:space="preserve"> einen rückwärtsgerichteten Weg ein</w:t>
      </w:r>
      <w:r w:rsidR="009D6758">
        <w:rPr>
          <w:b/>
          <w:sz w:val="28"/>
          <w:szCs w:val="28"/>
        </w:rPr>
        <w:t>ge</w:t>
      </w:r>
      <w:r w:rsidR="001635E4">
        <w:rPr>
          <w:b/>
          <w:sz w:val="28"/>
          <w:szCs w:val="28"/>
        </w:rPr>
        <w:t>schlagen werden</w:t>
      </w:r>
      <w:r w:rsidR="009D6758">
        <w:rPr>
          <w:b/>
          <w:sz w:val="28"/>
          <w:szCs w:val="28"/>
        </w:rPr>
        <w:t xml:space="preserve"> soll. Der Koalitionspartner SPD könnte die Entwicklung etwas abbremsen.</w:t>
      </w:r>
      <w:r w:rsidR="001635E4">
        <w:rPr>
          <w:b/>
          <w:sz w:val="28"/>
          <w:szCs w:val="28"/>
        </w:rPr>
        <w:t xml:space="preserve"> </w:t>
      </w:r>
      <w:r w:rsidR="009D6758">
        <w:rPr>
          <w:b/>
          <w:sz w:val="28"/>
          <w:szCs w:val="28"/>
        </w:rPr>
        <w:t>Umso</w:t>
      </w:r>
      <w:r w:rsidR="001635E4">
        <w:rPr>
          <w:b/>
          <w:sz w:val="28"/>
          <w:szCs w:val="28"/>
        </w:rPr>
        <w:t xml:space="preserve"> wichtiger ist es, dass die Linke</w:t>
      </w:r>
      <w:r w:rsidR="009D6758">
        <w:rPr>
          <w:b/>
          <w:sz w:val="28"/>
          <w:szCs w:val="28"/>
        </w:rPr>
        <w:t>, die ein Wahlgewinner wurde,</w:t>
      </w:r>
      <w:r w:rsidR="001635E4">
        <w:rPr>
          <w:b/>
          <w:sz w:val="28"/>
          <w:szCs w:val="28"/>
        </w:rPr>
        <w:t xml:space="preserve"> eine klare und glaubwürdige Alternative bietet.</w:t>
      </w:r>
    </w:p>
    <w:p w14:paraId="2F11174E" w14:textId="77777777" w:rsidR="001635E4" w:rsidRDefault="001635E4" w:rsidP="00B14CE1">
      <w:pPr>
        <w:rPr>
          <w:b/>
          <w:sz w:val="28"/>
          <w:szCs w:val="28"/>
          <w:u w:val="single"/>
        </w:rPr>
      </w:pPr>
    </w:p>
    <w:p w14:paraId="1E16529E" w14:textId="741D9CB1" w:rsidR="00B14CE1" w:rsidRDefault="00B14CE1" w:rsidP="00B14CE1">
      <w:pPr>
        <w:rPr>
          <w:b/>
          <w:sz w:val="28"/>
          <w:szCs w:val="28"/>
          <w:u w:val="single"/>
        </w:rPr>
      </w:pPr>
      <w:r>
        <w:rPr>
          <w:b/>
          <w:sz w:val="28"/>
          <w:szCs w:val="28"/>
          <w:u w:val="single"/>
        </w:rPr>
        <w:t>Der Minimalkonsens der Linken: Neue Finanzpolitik, neue Verteilungspolitik und eine neue Ordnungspolitik.</w:t>
      </w:r>
      <w:r w:rsidR="00E52D8D">
        <w:rPr>
          <w:b/>
          <w:sz w:val="28"/>
          <w:szCs w:val="28"/>
          <w:u w:val="single"/>
        </w:rPr>
        <w:t xml:space="preserve"> </w:t>
      </w:r>
    </w:p>
    <w:p w14:paraId="596C48FE" w14:textId="77777777" w:rsidR="00B14CE1" w:rsidRDefault="00B14CE1" w:rsidP="00B14CE1">
      <w:pPr>
        <w:rPr>
          <w:b/>
          <w:sz w:val="28"/>
          <w:szCs w:val="28"/>
        </w:rPr>
      </w:pPr>
    </w:p>
    <w:p w14:paraId="2A39310F" w14:textId="77777777" w:rsidR="00B14CE1" w:rsidRDefault="00B14CE1" w:rsidP="00B14CE1">
      <w:pPr>
        <w:rPr>
          <w:b/>
          <w:sz w:val="28"/>
          <w:szCs w:val="28"/>
        </w:rPr>
      </w:pPr>
      <w:r>
        <w:rPr>
          <w:b/>
          <w:sz w:val="28"/>
          <w:szCs w:val="28"/>
        </w:rPr>
        <w:t>Ein Minimalkonsens der Linken beinhaltet, dass Schritte in Richtung einer neuen Finanz- Verteilungs- und Ordnungspolitik gegangen werden müssen. Ein wichtiger Schritt dabei sind Maßnahmen zur Regulierung der Finanz</w:t>
      </w:r>
      <w:r w:rsidR="00A53C05">
        <w:rPr>
          <w:b/>
          <w:sz w:val="28"/>
          <w:szCs w:val="28"/>
        </w:rPr>
        <w:t>-</w:t>
      </w:r>
      <w:r>
        <w:rPr>
          <w:b/>
          <w:sz w:val="28"/>
          <w:szCs w:val="28"/>
        </w:rPr>
        <w:t>märkte. Notleidend gewordene Kredite der Banken wirken negativ zurück auf den wertschöpfenden Bereich (Industrie und Dienstleistungssektor). Wenn die Entschuldung nicht durch Rückstellungen zu beherrschen ist, ist neues Kapital zuzuführen oder sind Forderungen abzuschreiben. Banken wurden gerettet, indem der Staat Schulden übernahm. Deswegen muss die Linke darauf setzen, um in Schwierigkeiten geratene Staaten durch Schul</w:t>
      </w:r>
      <w:r w:rsidR="00A53C05">
        <w:rPr>
          <w:b/>
          <w:sz w:val="28"/>
          <w:szCs w:val="28"/>
        </w:rPr>
        <w:t>-</w:t>
      </w:r>
      <w:r>
        <w:rPr>
          <w:b/>
          <w:sz w:val="28"/>
          <w:szCs w:val="28"/>
        </w:rPr>
        <w:t>denschnitte und Schuldentilgungsfonds in einem geordneten Verfahren zu entlasten.</w:t>
      </w:r>
    </w:p>
    <w:p w14:paraId="6F1BDECB" w14:textId="77777777" w:rsidR="00B14CE1" w:rsidRDefault="00B14CE1" w:rsidP="00B14CE1">
      <w:pPr>
        <w:rPr>
          <w:b/>
          <w:sz w:val="28"/>
          <w:szCs w:val="28"/>
        </w:rPr>
      </w:pPr>
      <w:r>
        <w:rPr>
          <w:b/>
          <w:sz w:val="28"/>
          <w:szCs w:val="28"/>
        </w:rPr>
        <w:t>Eine wichtige Maßnahme stellt in dem Zusammenhang das Verbot von Offshore-Finanzplätzen dar. Dabei handelt es sich um Parallelmärkte zum regulierten Finanzmarkt, die sich einer Aufsicht und Kontrolle entziehen können, u.a. als Zufluchtsort für Steuerhinterziehungen und Steuervergünstigungen. Es sind ferner Fonds zu beseitigen, die nur der Spekulation dienen (Hedge-Fonds) ebenso wie Leerverkäufe und der sogenannte Hochfrequenzhandel. Insgesamt geht es darum, Börsenumsätze zu entschleunigen, eventuell durch höhere Finanztransaktionssteuern oder noch schärfer durch staatliche Beschränkungen des Kapitalverkehrs (Meldepflichten und Genehmigungspflichten).</w:t>
      </w:r>
    </w:p>
    <w:p w14:paraId="1B3F037D" w14:textId="698D7322" w:rsidR="00B14CE1" w:rsidRDefault="00B14CE1" w:rsidP="00B14CE1">
      <w:pPr>
        <w:rPr>
          <w:b/>
          <w:sz w:val="28"/>
          <w:szCs w:val="28"/>
        </w:rPr>
      </w:pPr>
      <w:r>
        <w:rPr>
          <w:b/>
          <w:sz w:val="28"/>
          <w:szCs w:val="28"/>
        </w:rPr>
        <w:t>In diese Politik der Regulierung ist auch die EZB einzubeziehen. Seit der Finanzkrise 2007/2008, der folgenden Weltwirtschaftskrise 2009 und der Eurokrise best</w:t>
      </w:r>
      <w:r w:rsidR="00AA2E75">
        <w:rPr>
          <w:b/>
          <w:sz w:val="28"/>
          <w:szCs w:val="28"/>
        </w:rPr>
        <w:t xml:space="preserve">and </w:t>
      </w:r>
      <w:r>
        <w:rPr>
          <w:b/>
          <w:sz w:val="28"/>
          <w:szCs w:val="28"/>
        </w:rPr>
        <w:t>die Politik der EZB darin, durch Niedrigzinsen und unbegrenzte Ankäufe von Anleihen die Kreditvergabe von Banken zu stimulieren und Investitionen im produktiven Sektor hervorzurufen.</w:t>
      </w:r>
      <w:r w:rsidR="00783A7F">
        <w:rPr>
          <w:b/>
          <w:sz w:val="28"/>
          <w:szCs w:val="28"/>
        </w:rPr>
        <w:t xml:space="preserve"> Nach der Corona-Krise und seit dem Ukrainekrieg wurden die Inflationsraten massiv gesteigert, so dass inzwischen eine Antiinflationspolitik angesagt w</w:t>
      </w:r>
      <w:r w:rsidR="00AA2E75">
        <w:rPr>
          <w:b/>
          <w:sz w:val="28"/>
          <w:szCs w:val="28"/>
        </w:rPr>
        <w:t>urde</w:t>
      </w:r>
      <w:r w:rsidR="00783A7F">
        <w:rPr>
          <w:b/>
          <w:sz w:val="28"/>
          <w:szCs w:val="28"/>
        </w:rPr>
        <w:t xml:space="preserve">. Die EZB bewegt sich allerdings auf einem schmalen Grat, wenn sie nicht die wirtschaftliche Erholung abwürgen will.  </w:t>
      </w:r>
      <w:r>
        <w:rPr>
          <w:b/>
          <w:sz w:val="28"/>
          <w:szCs w:val="28"/>
        </w:rPr>
        <w:t xml:space="preserve"> Das hat jedoch nur eine </w:t>
      </w:r>
      <w:r>
        <w:rPr>
          <w:b/>
          <w:sz w:val="28"/>
          <w:szCs w:val="28"/>
        </w:rPr>
        <w:lastRenderedPageBreak/>
        <w:t>begrenzte Wirkung, weil</w:t>
      </w:r>
      <w:r w:rsidR="00783A7F">
        <w:rPr>
          <w:b/>
          <w:sz w:val="28"/>
          <w:szCs w:val="28"/>
        </w:rPr>
        <w:t xml:space="preserve"> weiterhin</w:t>
      </w:r>
      <w:r>
        <w:rPr>
          <w:b/>
          <w:sz w:val="28"/>
          <w:szCs w:val="28"/>
        </w:rPr>
        <w:t xml:space="preserve"> ein großer Teil der Gelder in die Finanzmärkte </w:t>
      </w:r>
      <w:r w:rsidR="00AA2E75">
        <w:rPr>
          <w:b/>
          <w:sz w:val="28"/>
          <w:szCs w:val="28"/>
        </w:rPr>
        <w:t>abfließt</w:t>
      </w:r>
      <w:r>
        <w:rPr>
          <w:b/>
          <w:sz w:val="28"/>
          <w:szCs w:val="28"/>
        </w:rPr>
        <w:t>. Eine Stimulierung von Investitionen im Industrie- und Dienstleistungsbereich ist letztlich nur dadurch wirksam zu erreichen, indem durch staatliche Strukturpolitik der Staat über Ausgabenprogramme hinaus die Steuerung von Investitionen übernimmt.  Helfen würde auch die Einrichtung eines Europäischen Währungsfonds der zusammen mit der EZB Zahlungsbilanzdifferenzen der EU-Länder bekämpfen könnte.</w:t>
      </w:r>
    </w:p>
    <w:p w14:paraId="5B75A20F" w14:textId="77777777" w:rsidR="00B14CE1" w:rsidRDefault="00B14CE1" w:rsidP="00B14CE1">
      <w:pPr>
        <w:rPr>
          <w:b/>
          <w:sz w:val="28"/>
          <w:szCs w:val="28"/>
        </w:rPr>
      </w:pPr>
    </w:p>
    <w:p w14:paraId="4AD6F683" w14:textId="77777777" w:rsidR="00B14CE1" w:rsidRDefault="00B14CE1" w:rsidP="00B14CE1">
      <w:pPr>
        <w:rPr>
          <w:b/>
          <w:sz w:val="28"/>
          <w:szCs w:val="28"/>
        </w:rPr>
      </w:pPr>
      <w:r>
        <w:rPr>
          <w:b/>
          <w:sz w:val="28"/>
          <w:szCs w:val="28"/>
        </w:rPr>
        <w:t xml:space="preserve">Für die Strukturpolitik ist jedoch eine solide Finanzierung national und europaweit erforderlich. Der erste Punkt ist, wie bereits gesagt, Steuervermeidung in Steueroasen zu unterbinden. Dem EU-Haushalt ist eine eigene Finanzierungsbasis zu schaffen. Auf die Bundesrepublik bezogen müsste die Einführung einer Finanztransaktionssteuer und die Wiedereinführung der Vermögenssteuer dazu beitragen, die Haushaltsmittel erheblich zu erhöhen.  Der Finanzausgleich ist zu Gunsten finanzschwacher Bundesländer zu korrigieren. Der Grenzsteuersatz müsste linear verlaufen und eine Reichensteuer wäre einzuführen. Teilprivatisierungen der Sozialversicherung sind zurückzunehmen und eine allgemeine Bürgerversicherung ist aufzubauen. Kurz und mittelfristig sind die Einkommensverhältnisse zu korrigieren und den Arbeitenden ist ein stärkerer Einfluss auf den Einsatz ihrer Arbeitskraft zu geben.  Die Arbeitsverhältnisse sind wieder stärker zu regulieren und sind so zu gestalten, dass auf dem Weg zu einer wirtschaftsdemokratischen Struktur der Betriebe weitergegangen werden kann. </w:t>
      </w:r>
    </w:p>
    <w:p w14:paraId="62000727" w14:textId="77777777" w:rsidR="000C19CF" w:rsidRDefault="000C19CF" w:rsidP="00B14CE1">
      <w:pPr>
        <w:rPr>
          <w:b/>
          <w:sz w:val="28"/>
          <w:szCs w:val="28"/>
        </w:rPr>
      </w:pPr>
    </w:p>
    <w:p w14:paraId="33BBC9FF" w14:textId="62473D1A" w:rsidR="00B14CE1" w:rsidRDefault="00B14CE1" w:rsidP="00B14CE1">
      <w:pPr>
        <w:rPr>
          <w:b/>
          <w:sz w:val="28"/>
          <w:szCs w:val="28"/>
        </w:rPr>
      </w:pPr>
      <w:r>
        <w:rPr>
          <w:b/>
          <w:sz w:val="28"/>
          <w:szCs w:val="28"/>
        </w:rPr>
        <w:t>Die Linke hat Schwerpunkte in der Ordnungspolitik zu setzen. Sie muss neben wirtschaftspolitischen Maßnahmen Perspektiven für einen modernen Sozialismus eröffnen. Das bedeutet: Beendigung neoliberaler Politik, Ausbau von Mitbestimmungsmöglichkeiten und Mitwirkungsmöglichkeiten der Arbeitenden und Zurückdrängung der Rechte der „Shareholder.“ Die Verwertung des privaten Kapitaleigentums ist zurückzudrängen, die Verteilungsverhältnisse zu ändern und die Steuerung der Investitionen im Sinne der Arbeitenden auszuweiten. Das Was, Wie und für Wen der Produktion muss auf lange Sicht in die Hände der Beschäftigten gelegt werden.</w:t>
      </w:r>
    </w:p>
    <w:p w14:paraId="4640FD46" w14:textId="77777777" w:rsidR="00B14CE1" w:rsidRDefault="00B14CE1" w:rsidP="00B14CE1">
      <w:pPr>
        <w:rPr>
          <w:b/>
          <w:sz w:val="28"/>
          <w:szCs w:val="28"/>
        </w:rPr>
      </w:pPr>
    </w:p>
    <w:p w14:paraId="464144C4" w14:textId="77777777" w:rsidR="00B14CE1" w:rsidRDefault="00B14CE1" w:rsidP="00B14CE1">
      <w:pPr>
        <w:rPr>
          <w:b/>
          <w:sz w:val="28"/>
          <w:szCs w:val="28"/>
          <w:u w:val="single"/>
        </w:rPr>
      </w:pPr>
      <w:r>
        <w:rPr>
          <w:b/>
          <w:sz w:val="28"/>
          <w:szCs w:val="28"/>
          <w:u w:val="single"/>
        </w:rPr>
        <w:t>Marx und Engels zur nachkapitalistischen Gesellschaft und die Planwirtschaft der ehemaligen Sowjetunion.</w:t>
      </w:r>
    </w:p>
    <w:p w14:paraId="50F7E0FA" w14:textId="77777777" w:rsidR="00B14CE1" w:rsidRDefault="00B14CE1" w:rsidP="00B14CE1">
      <w:pPr>
        <w:rPr>
          <w:b/>
          <w:sz w:val="28"/>
          <w:szCs w:val="28"/>
          <w:u w:val="single"/>
        </w:rPr>
      </w:pPr>
    </w:p>
    <w:p w14:paraId="507EC57D" w14:textId="77777777" w:rsidR="00B14CE1" w:rsidRDefault="00B14CE1" w:rsidP="00B14CE1">
      <w:pPr>
        <w:rPr>
          <w:b/>
          <w:sz w:val="28"/>
          <w:szCs w:val="28"/>
        </w:rPr>
      </w:pPr>
      <w:r>
        <w:rPr>
          <w:b/>
          <w:sz w:val="28"/>
          <w:szCs w:val="28"/>
        </w:rPr>
        <w:t xml:space="preserve">Eine einigermaßen klare Vorstellung, wie eine nachkapitalistische Gesellschaft organisiert sein sollte, ist für die Programmatik der Linken aber auch für den Diskurs mit Bürgerinnen und Bürgern von großer Bedeutung. Eine ausgearbeitete Konzeption findet man bei Marx und Engels nicht. Sie sahen es als ihre Aufgabe an, die kapitalistische Gesellschaft in ihrer Grundstruktur darzustellen. Was nachkapitalistische Gesellschaften angeht, legte vor allem Marx nur Strukturelemente einer zukünftigen </w:t>
      </w:r>
      <w:r>
        <w:rPr>
          <w:b/>
          <w:sz w:val="28"/>
          <w:szCs w:val="28"/>
        </w:rPr>
        <w:lastRenderedPageBreak/>
        <w:t xml:space="preserve">Gesellschaft auf abstrakter Ebene vor. Als wichtigstes Element nennt Marx die gemeinschaftliche Produktion, damit sind Produktionsverhältnisse gemeint, die durch </w:t>
      </w:r>
      <w:r w:rsidRPr="00BF1518">
        <w:rPr>
          <w:b/>
          <w:sz w:val="28"/>
          <w:szCs w:val="28"/>
          <w:u w:val="single"/>
        </w:rPr>
        <w:t>gemeinschaftliches Eigentum an den Produktionsmitteln</w:t>
      </w:r>
      <w:r>
        <w:rPr>
          <w:b/>
          <w:sz w:val="28"/>
          <w:szCs w:val="28"/>
        </w:rPr>
        <w:t xml:space="preserve"> bestimmt sind. Marx geht zuerst von Eigentum in genossenschaftlicher Form aus und betrachtet Kooperativfabriken als Keimformen einer nachkapitalistischen Wirtschaftsordnung. Diese Produktionsform ist sehr wohl mit Ware-Geld-Beziehungen vereinbar. </w:t>
      </w:r>
    </w:p>
    <w:p w14:paraId="2A6B311E" w14:textId="579EED51" w:rsidR="00B14CE1" w:rsidRDefault="00B14CE1" w:rsidP="00B14CE1">
      <w:pPr>
        <w:rPr>
          <w:b/>
          <w:sz w:val="28"/>
          <w:szCs w:val="28"/>
        </w:rPr>
      </w:pPr>
      <w:r>
        <w:rPr>
          <w:b/>
          <w:sz w:val="28"/>
          <w:szCs w:val="28"/>
        </w:rPr>
        <w:t xml:space="preserve">Marx unterscheidet </w:t>
      </w:r>
      <w:r w:rsidRPr="00BF1518">
        <w:rPr>
          <w:b/>
          <w:sz w:val="28"/>
          <w:szCs w:val="28"/>
          <w:u w:val="single"/>
        </w:rPr>
        <w:t>zwei Phasen einer kommunistischen Gesellschaft</w:t>
      </w:r>
      <w:r>
        <w:rPr>
          <w:b/>
          <w:sz w:val="28"/>
          <w:szCs w:val="28"/>
        </w:rPr>
        <w:t xml:space="preserve">. Die erste nennt er </w:t>
      </w:r>
      <w:r w:rsidRPr="00BF1518">
        <w:rPr>
          <w:b/>
          <w:sz w:val="28"/>
          <w:szCs w:val="28"/>
          <w:u w:val="single"/>
        </w:rPr>
        <w:t>Sozialismus</w:t>
      </w:r>
      <w:r>
        <w:rPr>
          <w:b/>
          <w:sz w:val="28"/>
          <w:szCs w:val="28"/>
        </w:rPr>
        <w:t xml:space="preserve">, die durch das </w:t>
      </w:r>
      <w:r w:rsidR="00BF1518">
        <w:rPr>
          <w:b/>
          <w:sz w:val="28"/>
          <w:szCs w:val="28"/>
        </w:rPr>
        <w:t>„Reich</w:t>
      </w:r>
      <w:r>
        <w:rPr>
          <w:b/>
          <w:sz w:val="28"/>
          <w:szCs w:val="28"/>
        </w:rPr>
        <w:t xml:space="preserve"> der</w:t>
      </w:r>
      <w:r w:rsidR="00BF1518">
        <w:rPr>
          <w:b/>
          <w:sz w:val="28"/>
          <w:szCs w:val="28"/>
        </w:rPr>
        <w:t xml:space="preserve"> Notwendigkeit</w:t>
      </w:r>
      <w:r w:rsidR="006F78CA">
        <w:rPr>
          <w:b/>
          <w:sz w:val="28"/>
          <w:szCs w:val="28"/>
        </w:rPr>
        <w:t>“ gekennzeichnet</w:t>
      </w:r>
      <w:r>
        <w:rPr>
          <w:b/>
          <w:sz w:val="28"/>
          <w:szCs w:val="28"/>
        </w:rPr>
        <w:t xml:space="preserve"> sei, das heißt, durch ein schnelles Wachstum der Produktivkräfte, das Leistungsprinzip und die Existenz von Ware-Geld-Beziehungen. Erst in einer zweiten Phase, dem </w:t>
      </w:r>
      <w:r w:rsidRPr="00F957F6">
        <w:rPr>
          <w:b/>
          <w:sz w:val="28"/>
          <w:szCs w:val="28"/>
          <w:u w:val="single"/>
        </w:rPr>
        <w:t>Kommunismus</w:t>
      </w:r>
      <w:r>
        <w:rPr>
          <w:b/>
          <w:sz w:val="28"/>
          <w:szCs w:val="28"/>
        </w:rPr>
        <w:t>, könnte ein „Reich der Freiheit“ verwirklicht werden, mit einem freien Zugang zu Gütern, jeder nach seinen Bedürfnissen. Hier soll die wissenschaftliche Arbeit bei hochentwickelten Produktivkräften die Grundlage des Lebens sein. Eine solche Überflussgesellschaft kann</w:t>
      </w:r>
      <w:r w:rsidR="000F7148">
        <w:rPr>
          <w:b/>
          <w:sz w:val="28"/>
          <w:szCs w:val="28"/>
        </w:rPr>
        <w:t xml:space="preserve"> und muss</w:t>
      </w:r>
      <w:r>
        <w:rPr>
          <w:b/>
          <w:sz w:val="28"/>
          <w:szCs w:val="28"/>
        </w:rPr>
        <w:t xml:space="preserve"> auf die Zuteilung der Güter über Märkte verzichten.</w:t>
      </w:r>
    </w:p>
    <w:p w14:paraId="6D48042B" w14:textId="77777777" w:rsidR="00B14CE1" w:rsidRDefault="00B14CE1" w:rsidP="00B14CE1">
      <w:pPr>
        <w:rPr>
          <w:b/>
          <w:sz w:val="28"/>
          <w:szCs w:val="28"/>
        </w:rPr>
      </w:pPr>
    </w:p>
    <w:p w14:paraId="7ED4CF44" w14:textId="679801C1" w:rsidR="00B14CE1" w:rsidRDefault="00B14CE1" w:rsidP="00B14CE1">
      <w:pPr>
        <w:rPr>
          <w:b/>
          <w:sz w:val="28"/>
          <w:szCs w:val="28"/>
        </w:rPr>
      </w:pPr>
      <w:r>
        <w:rPr>
          <w:b/>
          <w:sz w:val="28"/>
          <w:szCs w:val="28"/>
        </w:rPr>
        <w:t>Das Problem bei späteren Marxisten war häufig, dass sie diese zweite Phase schon in die erste Phase verlegen wollten, mit zum Teil katastrophalen öko</w:t>
      </w:r>
      <w:r w:rsidR="00F42B8E">
        <w:rPr>
          <w:b/>
          <w:sz w:val="28"/>
          <w:szCs w:val="28"/>
        </w:rPr>
        <w:t>-</w:t>
      </w:r>
      <w:r>
        <w:rPr>
          <w:b/>
          <w:sz w:val="28"/>
          <w:szCs w:val="28"/>
        </w:rPr>
        <w:t xml:space="preserve">nomischen Ergebnissen. Darauf ist zum Beispiel bei Che Guevara oder Mao Zedong noch zurückzukommen. Für Russland zur Zeit der Revolution 1917 galt, dass für Lenin seine Interpretation von Marxschen Äußerungen vor allem aber die sozialen Zustände in Russland maßgebend für seine Politik waren. Auch für ihn sollte bereits die erste Phase die Abschaffung von Ware und Geld und die freie Zuteilung von Gütern und ihre Requirierung im Bürgerkrieg erbringen, genannt </w:t>
      </w:r>
      <w:r w:rsidRPr="00386608">
        <w:rPr>
          <w:b/>
          <w:sz w:val="28"/>
          <w:szCs w:val="28"/>
          <w:u w:val="single"/>
        </w:rPr>
        <w:t>Kriegskommunismus.</w:t>
      </w:r>
      <w:r>
        <w:rPr>
          <w:b/>
          <w:sz w:val="28"/>
          <w:szCs w:val="28"/>
        </w:rPr>
        <w:t xml:space="preserve"> Da das zu katastrophalen Versorgungsproblemen führte, wollte Lenin den Bauern mehr Freiheit an Märkten zum Verkauf ihrer Waren gewähren und sollte neben der Großindustrie auch die Leichtindustrie entwickelt werden </w:t>
      </w:r>
      <w:r w:rsidRPr="00386608">
        <w:rPr>
          <w:b/>
          <w:sz w:val="28"/>
          <w:szCs w:val="28"/>
          <w:u w:val="single"/>
        </w:rPr>
        <w:t>(Neue Ökonomische Politik).</w:t>
      </w:r>
      <w:r>
        <w:rPr>
          <w:b/>
          <w:sz w:val="28"/>
          <w:szCs w:val="28"/>
        </w:rPr>
        <w:t xml:space="preserve"> Die Kleineigentümer sollten auf die Seite der Arbeiterklasse gezogen werden, denn noch 80% der Bevölkerung waren Bauern. Es musste jedoch eine Investitionsoffensive stattfinden zur schnellen Industrialisierung. Diese Entwicklung erfolgte dann mit brutalen Mitteln unter Stalin. Unter seiner Führung wurde ein weitgehend </w:t>
      </w:r>
      <w:r w:rsidRPr="00386608">
        <w:rPr>
          <w:b/>
          <w:sz w:val="28"/>
          <w:szCs w:val="28"/>
          <w:u w:val="single"/>
        </w:rPr>
        <w:t>zentral administriertes Planungssystem</w:t>
      </w:r>
      <w:r>
        <w:rPr>
          <w:b/>
          <w:sz w:val="28"/>
          <w:szCs w:val="28"/>
        </w:rPr>
        <w:t xml:space="preserve"> aufgebaut, das heißt, den Betrieben wurden Produktionsmengen, Preise, Absatzwege, Löhne und andere Kosten in ihrer Höhe weitgehend zentral durch eine Planungsbehörde vorgegeben. Das geht so lange gut, so lange gesellschaftliche Ausnahmesituationen (Weltkrieg, Bürgerkrieg, Naturkatastrophen) oder eine überschaubare Anzahl von Branchen gegeben sind. Das Planungsmodell erwies sich dann als unbrauchbar, als die Volkswirtschaft sich differenzierte was die Produktions- und Dienstleistungsbereiche und den gesellschaftlichen Konsum angeht. Aus heutiger Sicht sollte klar sein, dass eine zentrale Planung zu unbefriedigenden </w:t>
      </w:r>
      <w:r>
        <w:rPr>
          <w:b/>
          <w:sz w:val="28"/>
          <w:szCs w:val="28"/>
        </w:rPr>
        <w:lastRenderedPageBreak/>
        <w:t>Ergebnissen führt je entwickelter die Volkswirtschaft schon ist. Das Übergewicht zentraler Vorgaben ist aufzugeben, insbesondere auch deshalb, weil sich Einzelpreise und Branchenpreise nicht rational vorgeben lassen, auch bei einer hohen Rechnerkapazität. Dafür sorgt auch die erhöhte Käufersouveränität, die zu schnellem Wandel bei Produktion und Nachfrage führt. Nur der umgekehrte Weg ist sinnvoll, das heißt, aufbauend auf einer marktbestimmten Verteilung der Arbeit bzw. der Waren mit effektiven Marktpreisen sollte eine Regulierung des Wirtschaftsprozesses stattfinden. Nur so können krasse Fehlinformationen umgangen werden. Dieser Weg wurde jedoch weder von der Sowjetunion noch anderen Staaten in Osteuropa und Lateinamerika, die den Aufbau des Sozialismus versuchten, gegangen. Man versuchte, die zentrale Planung beizubehalten und bestenfalls durch dezentrale Entscheidungen zu modifizieren. Die zunehmende Diskrepanz zwischen Plan und Realität führte häufig zu Schwarzmärkten zwischen den Betrieben und Korruption. Die Priorität der zentralen Planung blieb erhalten trotz dieser Probleme. Der Bruch mit dem Dogma erfolgte erst mit der Perestroika Gorbatschows. Boris Jelzin stand dann aber schon für eine Schocktherapie zur Marktwirtschaft und für den Bruch mit dem Sozialismus. Die Folgen sind bekannt: Massenhafte kriminelle Aneignung von Volksvermögen und ein noch weiteres Umsichgreifen der Korruption. Das Ende des sozialistischen Aufbaus in Osteuropa war besiegelt. Es blieben nur noch die Versuche in Kuba, Vietnam, Venezuela und als neuer Weg der Weg in der VR China.</w:t>
      </w:r>
    </w:p>
    <w:p w14:paraId="45206867" w14:textId="77777777" w:rsidR="00B14CE1" w:rsidRDefault="00B14CE1" w:rsidP="00B14CE1">
      <w:pPr>
        <w:rPr>
          <w:b/>
          <w:sz w:val="28"/>
          <w:szCs w:val="28"/>
        </w:rPr>
      </w:pPr>
    </w:p>
    <w:p w14:paraId="07520546" w14:textId="77777777" w:rsidR="00B14CE1" w:rsidRDefault="00B14CE1" w:rsidP="00B14CE1">
      <w:pPr>
        <w:rPr>
          <w:b/>
          <w:sz w:val="28"/>
          <w:szCs w:val="28"/>
        </w:rPr>
      </w:pPr>
      <w:r>
        <w:rPr>
          <w:b/>
          <w:sz w:val="28"/>
          <w:szCs w:val="28"/>
          <w:u w:val="single"/>
        </w:rPr>
        <w:t>Der Weg von China und ein Vorschlag für eine moderne Sozialismuskonzeption</w:t>
      </w:r>
      <w:r>
        <w:rPr>
          <w:b/>
          <w:sz w:val="28"/>
          <w:szCs w:val="28"/>
        </w:rPr>
        <w:t xml:space="preserve">.  </w:t>
      </w:r>
    </w:p>
    <w:p w14:paraId="70A0F757" w14:textId="77777777" w:rsidR="00B14CE1" w:rsidRDefault="00B14CE1" w:rsidP="00B14CE1">
      <w:pPr>
        <w:rPr>
          <w:b/>
          <w:sz w:val="28"/>
          <w:szCs w:val="28"/>
        </w:rPr>
      </w:pPr>
    </w:p>
    <w:p w14:paraId="6A3DA530" w14:textId="77777777" w:rsidR="00B14CE1" w:rsidRDefault="00B14CE1" w:rsidP="00B14CE1">
      <w:pPr>
        <w:rPr>
          <w:b/>
          <w:sz w:val="28"/>
          <w:szCs w:val="28"/>
        </w:rPr>
      </w:pPr>
      <w:r>
        <w:rPr>
          <w:b/>
          <w:sz w:val="28"/>
          <w:szCs w:val="28"/>
        </w:rPr>
        <w:t>Bei der VR China und den Aufbau des Sozialismus dort sind die Ausgangsbedingungen in den Blick zu nehmen. Es begann mit einem Bürgerkrieg, nationalem Unabhängigkeitskrieg und der Gründung der VR China 1949. Es folgte eine radikale Agrarreform, die Beseitigung von Großgrundbesitz, Verstaatlichung von großen Industrieunternehmen und die Einführung eines staatlichen Außenhandelsmonopols.  Ab 1953 wurde ein Planungssystem aufgebaut ähnlich dem der Sowjetunion.</w:t>
      </w:r>
      <w:r w:rsidR="00CA3891">
        <w:rPr>
          <w:b/>
          <w:sz w:val="28"/>
          <w:szCs w:val="28"/>
        </w:rPr>
        <w:t xml:space="preserve"> </w:t>
      </w:r>
      <w:r>
        <w:rPr>
          <w:b/>
          <w:sz w:val="28"/>
          <w:szCs w:val="28"/>
        </w:rPr>
        <w:t xml:space="preserve">Wie auch in Kuba mit Che Guevara kam es in China zu einer Grundsatzdebatte über den weiteren Weg zum Sozialismus. Die Kontrahenten hier waren Liu Shaoqi und Deng Xiaoping auf der einen Seite und Mao Zedong andererseits. Die erste Position setzte auf indirekte Lenkungsmethoden der Wirtschaft mit Marktelementen während Mao auf die schnelle Verwirklichung eines sozialistischen Menschen orientiert war. Das sollte durch permanente Kampagnen passieren. Mao setzte sich durch mit der kompletten Sozialisierung bäuerlichen Eigentums und dem Aufbau von Volkskommunen, nicht nur in der Landwirtschaft, sondern in der Wirtschaft insgesamt. Es war eine Politik der </w:t>
      </w:r>
      <w:r w:rsidRPr="00386608">
        <w:rPr>
          <w:b/>
          <w:sz w:val="28"/>
          <w:szCs w:val="28"/>
          <w:u w:val="single"/>
        </w:rPr>
        <w:t>voluntaristischen Verwirklichung des Kommunismus.</w:t>
      </w:r>
      <w:r>
        <w:rPr>
          <w:b/>
          <w:sz w:val="28"/>
          <w:szCs w:val="28"/>
        </w:rPr>
        <w:t xml:space="preserve"> Das Ergebnis war </w:t>
      </w:r>
      <w:r>
        <w:rPr>
          <w:b/>
          <w:sz w:val="28"/>
          <w:szCs w:val="28"/>
        </w:rPr>
        <w:lastRenderedPageBreak/>
        <w:t xml:space="preserve">gewaltiger Rückgang der landwirtschaftlichen und industriellen Produktion. Die Korrektur des Konzeptes von Mao ab 1962 brachte Besserung und Mao verlor seine Funktionen in der KPCH. Mit Hilfe des Militärs gelang ihm allerdings ab 1966 die </w:t>
      </w:r>
      <w:r w:rsidRPr="00386608">
        <w:rPr>
          <w:b/>
          <w:sz w:val="28"/>
          <w:szCs w:val="28"/>
          <w:u w:val="single"/>
        </w:rPr>
        <w:t>„Große Proletarische Kulturrevolution“</w:t>
      </w:r>
      <w:r>
        <w:rPr>
          <w:b/>
          <w:sz w:val="28"/>
          <w:szCs w:val="28"/>
        </w:rPr>
        <w:t xml:space="preserve"> in Gang zu setzen. Sie war bestimmt durch permanente Kampagnen zur Erziehung eines „sozialistischen Menschen“, wiederum mit verheerenden ökonomischen Folgen. Erst 1976, nach dem Tod Maos, kam die Wende zu grundlegenden Wirtschaftsreformen.</w:t>
      </w:r>
    </w:p>
    <w:p w14:paraId="59F70185" w14:textId="77777777" w:rsidR="00B14CE1" w:rsidRDefault="00B14CE1" w:rsidP="00B14CE1">
      <w:pPr>
        <w:rPr>
          <w:b/>
          <w:sz w:val="28"/>
          <w:szCs w:val="28"/>
        </w:rPr>
      </w:pPr>
      <w:r>
        <w:rPr>
          <w:b/>
          <w:sz w:val="28"/>
          <w:szCs w:val="28"/>
        </w:rPr>
        <w:t xml:space="preserve">Rückblickend sind zwei Reformstufen zu unterscheiden, </w:t>
      </w:r>
      <w:r w:rsidRPr="000A027A">
        <w:rPr>
          <w:b/>
          <w:sz w:val="28"/>
          <w:szCs w:val="28"/>
          <w:u w:val="single"/>
        </w:rPr>
        <w:t xml:space="preserve">die Öffnungspolitik 1978-2002 </w:t>
      </w:r>
      <w:r>
        <w:rPr>
          <w:b/>
          <w:sz w:val="28"/>
          <w:szCs w:val="28"/>
        </w:rPr>
        <w:t xml:space="preserve">und die sogenannte </w:t>
      </w:r>
      <w:r w:rsidRPr="000A027A">
        <w:rPr>
          <w:b/>
          <w:sz w:val="28"/>
          <w:szCs w:val="28"/>
          <w:u w:val="single"/>
        </w:rPr>
        <w:t>„wissenschaftliche Vorschau“ von 2003 bis heute.</w:t>
      </w:r>
      <w:r>
        <w:rPr>
          <w:b/>
          <w:sz w:val="28"/>
          <w:szCs w:val="28"/>
        </w:rPr>
        <w:t xml:space="preserve"> Es wurde begonnen mit der Auflösung der Volkskommunen. Sie wurden ersetzt durch vertragsgebundene Haushalte, die für Märkte produzieren durften und dafür einen Teil der Produktion im Rahmen eines Pachtvertrages abgeben mussten. Es folgte ein gewaltiger Aufschwung in der Landwirtschaft und auch bei den Dienstleistungen in den Städten, die nun stärker privat betrieben werden konnten. Die Maßnahmen reihten sich ein in den Aufbau eines „Marktsozialismus chinesischer Prägung.“ Vier Reformkomplexe bestimmten seit den 80er Jahren des letzten Jahrhunderts die chinesische Wirtschaftspolitik:</w:t>
      </w:r>
    </w:p>
    <w:p w14:paraId="74023869" w14:textId="77777777" w:rsidR="00B14CE1" w:rsidRDefault="00B14CE1" w:rsidP="00B14CE1">
      <w:pPr>
        <w:rPr>
          <w:b/>
          <w:sz w:val="28"/>
          <w:szCs w:val="28"/>
        </w:rPr>
      </w:pPr>
    </w:p>
    <w:p w14:paraId="143AFFF8" w14:textId="77777777" w:rsidR="00B14CE1" w:rsidRDefault="00B14CE1" w:rsidP="00B14CE1">
      <w:pPr>
        <w:numPr>
          <w:ilvl w:val="0"/>
          <w:numId w:val="1"/>
        </w:numPr>
        <w:rPr>
          <w:b/>
          <w:sz w:val="28"/>
          <w:szCs w:val="28"/>
        </w:rPr>
      </w:pPr>
      <w:r>
        <w:rPr>
          <w:b/>
          <w:sz w:val="28"/>
          <w:szCs w:val="28"/>
        </w:rPr>
        <w:t>Die Reduktion der Plankennziffern der Betriebe und ihre Finanzierung durch das Bankensystem.</w:t>
      </w:r>
    </w:p>
    <w:p w14:paraId="367A8F42" w14:textId="77777777" w:rsidR="00B14CE1" w:rsidRDefault="00B14CE1" w:rsidP="00B14CE1">
      <w:pPr>
        <w:numPr>
          <w:ilvl w:val="0"/>
          <w:numId w:val="1"/>
        </w:numPr>
        <w:rPr>
          <w:b/>
          <w:sz w:val="28"/>
          <w:szCs w:val="28"/>
        </w:rPr>
      </w:pPr>
      <w:r>
        <w:rPr>
          <w:b/>
          <w:sz w:val="28"/>
          <w:szCs w:val="28"/>
        </w:rPr>
        <w:t>Zugelassene Privatunternehmen bestimmten selbstständig über die Gewinnverwendung.</w:t>
      </w:r>
    </w:p>
    <w:p w14:paraId="16D6995E" w14:textId="77777777" w:rsidR="00B14CE1" w:rsidRDefault="00B14CE1" w:rsidP="00B14CE1">
      <w:pPr>
        <w:numPr>
          <w:ilvl w:val="0"/>
          <w:numId w:val="1"/>
        </w:numPr>
        <w:rPr>
          <w:b/>
          <w:sz w:val="28"/>
          <w:szCs w:val="28"/>
        </w:rPr>
      </w:pPr>
      <w:r>
        <w:rPr>
          <w:b/>
          <w:sz w:val="28"/>
          <w:szCs w:val="28"/>
        </w:rPr>
        <w:t>Administrierte Preise wurden schrittweise in reale Marktpreise verwandelt.</w:t>
      </w:r>
    </w:p>
    <w:p w14:paraId="41C65C14" w14:textId="77777777" w:rsidR="00B14CE1" w:rsidRDefault="00B14CE1" w:rsidP="00B14CE1">
      <w:pPr>
        <w:numPr>
          <w:ilvl w:val="0"/>
          <w:numId w:val="1"/>
        </w:numPr>
        <w:rPr>
          <w:b/>
          <w:sz w:val="28"/>
          <w:szCs w:val="28"/>
        </w:rPr>
      </w:pPr>
      <w:r>
        <w:rPr>
          <w:b/>
          <w:sz w:val="28"/>
          <w:szCs w:val="28"/>
        </w:rPr>
        <w:t>Es wurden Sonderwirtschaftszonen (SWZ) eingerichtet, in denen Jointventures mit ausländischen Unternehmen betrieben wurden unter chinesischer Mehrheitsbeteiligung von 51%. Chinesische Unternehmen brachten Grundstücke ein ausländische Unternehmen Management und Technik.</w:t>
      </w:r>
    </w:p>
    <w:p w14:paraId="71C73631" w14:textId="77777777" w:rsidR="00B14CE1" w:rsidRDefault="00B14CE1" w:rsidP="00B14CE1">
      <w:pPr>
        <w:ind w:left="360"/>
        <w:rPr>
          <w:b/>
          <w:sz w:val="28"/>
          <w:szCs w:val="28"/>
        </w:rPr>
      </w:pPr>
    </w:p>
    <w:p w14:paraId="0276E838" w14:textId="77777777" w:rsidR="00B14CE1" w:rsidRDefault="00B14CE1" w:rsidP="00B14CE1">
      <w:pPr>
        <w:ind w:left="360"/>
        <w:rPr>
          <w:b/>
          <w:sz w:val="28"/>
          <w:szCs w:val="28"/>
        </w:rPr>
      </w:pPr>
      <w:r>
        <w:rPr>
          <w:b/>
          <w:sz w:val="28"/>
          <w:szCs w:val="28"/>
        </w:rPr>
        <w:t>Die Reformpolitik muss ökonomisch als voller Erfolg gewertet werden. China stellt inzwischen hinter den USA die weltweit zweitgrößte Wirt</w:t>
      </w:r>
      <w:r w:rsidR="00752740">
        <w:rPr>
          <w:b/>
          <w:sz w:val="28"/>
          <w:szCs w:val="28"/>
        </w:rPr>
        <w:t>-</w:t>
      </w:r>
      <w:r>
        <w:rPr>
          <w:b/>
          <w:sz w:val="28"/>
          <w:szCs w:val="28"/>
        </w:rPr>
        <w:t>schaftsmacht dar mit einer hohen Wachstums- und Produktivitätsentwicklung. Es kommt aus wirtschaftsdemokratischer und politischer Sicht allerdings darauf an, eine moderne Zivilgesellschaft aufzubauen. Davon kann bisher nicht die Rede sein. Die juristische und politische Verfassung des Landes ist weitgehend zu reformieren und demokratisieren. Linke Kritiker des bisherigen chinesischen Weges meinen, China befinde sich auf dem Weg zum Kapitalismus. Bei dieser Ansicht wird in der Regel die Verteilung von Arbeit und Einkommen (Allokation) über Märkte mit Kapitalismus verwechselt. Entscheidend sind jedoch die Produktionsverhältnisse, die in eine marktsozialistische Zukunft gehen</w:t>
      </w:r>
      <w:r w:rsidR="004B13E5">
        <w:rPr>
          <w:b/>
          <w:sz w:val="28"/>
          <w:szCs w:val="28"/>
        </w:rPr>
        <w:t xml:space="preserve"> </w:t>
      </w:r>
      <w:r w:rsidR="004B13E5">
        <w:rPr>
          <w:b/>
          <w:sz w:val="28"/>
          <w:szCs w:val="28"/>
        </w:rPr>
        <w:lastRenderedPageBreak/>
        <w:t>müssen</w:t>
      </w:r>
      <w:r>
        <w:rPr>
          <w:b/>
          <w:sz w:val="28"/>
          <w:szCs w:val="28"/>
        </w:rPr>
        <w:t>. Durchaus kritisch zu sehen sind bestimmte Liberalisierungen auf den Finanzmärkten, der viel zu zögerliche wirtschaftsdemokratische Umbau der Unternehmen, und auch die Tatsache, dass die Gewerkschaften zu stark an die KPCH gebunden sind und die Partei ihren Einfluss zugunsten zivilgesellschaftlicher Institutionen nicht zurücknehmen will. Auch die Verteilungsverhältnisse, die eine starke Spreizung erfahren haben, sind wieder stärker aneinander anzugleichen.</w:t>
      </w:r>
      <w:r w:rsidR="00E52D8D">
        <w:rPr>
          <w:b/>
          <w:sz w:val="28"/>
          <w:szCs w:val="28"/>
        </w:rPr>
        <w:t xml:space="preserve"> Die Universität Peking stellt zum Beispiel fest, dass China zu den Ländern mit den größten sozialen Ungleichheiten zählt. Das reichste ein Prozent der Haushalte  </w:t>
      </w:r>
      <w:r>
        <w:rPr>
          <w:b/>
          <w:sz w:val="28"/>
          <w:szCs w:val="28"/>
        </w:rPr>
        <w:t xml:space="preserve"> </w:t>
      </w:r>
      <w:r w:rsidR="00E52D8D">
        <w:rPr>
          <w:b/>
          <w:sz w:val="28"/>
          <w:szCs w:val="28"/>
        </w:rPr>
        <w:t>besitzt ein Drittel der gesamten Vermögen, während 25 Prozent der Haushalte gerade einmal über 1 Prozent der Vermögen verfügen. Das hat vor allem auch mit den 260 Millionen Arbeitsmigranten, die in die Städte drängen, zu tun. Nur ein Fünftel von ihnen sind beispielsweise rentenversichert.</w:t>
      </w:r>
      <w:r w:rsidR="002B7F09">
        <w:rPr>
          <w:b/>
          <w:sz w:val="28"/>
          <w:szCs w:val="28"/>
        </w:rPr>
        <w:t xml:space="preserve"> Die Zahl der Stadtbewohner ohne Aufenthaltsgenehmigung dürfte bei 300 Millionen Menschen liegen.</w:t>
      </w:r>
      <w:r w:rsidR="00765DF6">
        <w:rPr>
          <w:b/>
          <w:sz w:val="28"/>
          <w:szCs w:val="28"/>
        </w:rPr>
        <w:t xml:space="preserve"> </w:t>
      </w:r>
      <w:r w:rsidR="005D6800">
        <w:rPr>
          <w:b/>
          <w:sz w:val="28"/>
          <w:szCs w:val="28"/>
        </w:rPr>
        <w:t xml:space="preserve"> Außenpolitisch wird auch die Frage zu lösen sein, wie das groß angelegte Projekt der „Neuen Seidenstraße“ sozial und ökologisch gestaltet wird. </w:t>
      </w:r>
      <w:r>
        <w:rPr>
          <w:b/>
          <w:sz w:val="28"/>
          <w:szCs w:val="28"/>
        </w:rPr>
        <w:t xml:space="preserve">Wenn diese und viele andere Probleme, </w:t>
      </w:r>
      <w:r w:rsidR="005D6800">
        <w:rPr>
          <w:b/>
          <w:sz w:val="28"/>
          <w:szCs w:val="28"/>
        </w:rPr>
        <w:t>vor allem</w:t>
      </w:r>
      <w:r>
        <w:rPr>
          <w:b/>
          <w:sz w:val="28"/>
          <w:szCs w:val="28"/>
        </w:rPr>
        <w:t xml:space="preserve"> auch im Umweltbereich, nicht angegangen werden, können Massenproteste entstehen, die auch schnell in irrationale Entwicklungen umschlagen und die Weiterentwicklung zu einem demokratischen Sozialismus in Frage stellen können.</w:t>
      </w:r>
    </w:p>
    <w:p w14:paraId="26B76DE8" w14:textId="77777777" w:rsidR="00B14CE1" w:rsidRDefault="00B14CE1" w:rsidP="00B14CE1">
      <w:pPr>
        <w:ind w:left="360"/>
        <w:rPr>
          <w:b/>
          <w:sz w:val="28"/>
          <w:szCs w:val="28"/>
        </w:rPr>
      </w:pPr>
    </w:p>
    <w:p w14:paraId="660034A6" w14:textId="77777777" w:rsidR="00B14CE1" w:rsidRDefault="00B14CE1" w:rsidP="00B14CE1">
      <w:pPr>
        <w:ind w:left="360"/>
        <w:rPr>
          <w:b/>
          <w:sz w:val="28"/>
          <w:szCs w:val="28"/>
        </w:rPr>
      </w:pPr>
      <w:r>
        <w:rPr>
          <w:b/>
          <w:sz w:val="28"/>
          <w:szCs w:val="28"/>
        </w:rPr>
        <w:t>Wie könnte also eine Sozialismuskonzeption für entwickelte Volkswirtschaften aussehen?</w:t>
      </w:r>
    </w:p>
    <w:p w14:paraId="30F0AD35" w14:textId="77777777" w:rsidR="00B14CE1" w:rsidRDefault="00B14CE1" w:rsidP="00B14CE1">
      <w:pPr>
        <w:ind w:left="360"/>
        <w:rPr>
          <w:b/>
          <w:sz w:val="28"/>
          <w:szCs w:val="28"/>
        </w:rPr>
      </w:pPr>
    </w:p>
    <w:p w14:paraId="1C31891F" w14:textId="5D02C69F" w:rsidR="00B14CE1" w:rsidRPr="004B13E5" w:rsidRDefault="00B14CE1" w:rsidP="00B14CE1">
      <w:pPr>
        <w:ind w:left="360"/>
        <w:rPr>
          <w:b/>
          <w:sz w:val="28"/>
          <w:szCs w:val="28"/>
          <w:u w:val="single"/>
        </w:rPr>
      </w:pPr>
      <w:r>
        <w:rPr>
          <w:b/>
          <w:sz w:val="28"/>
          <w:szCs w:val="28"/>
        </w:rPr>
        <w:t xml:space="preserve">Klar sollte sein, dass unter Knappheitsbedingungen eine marktwirtschaftliche Verteilung von Gütern und Dienstleistungen unverzichtbar ist. Das gilt auch für den Übergang in eine sozialistische Gesellschaft und den Sozialismus selbst. Erst wenn eine Überflussgesellschaft geschaffen wurde, kann eine freie Verteilung nach Bedürfnissen erfolgen. Nach Marx ist das die entwickelte Stufe des Kommunismus. Manche bürgerlichen Ökonomen und teilweise auch Marxisten meinen, dass der Kapitalismus bereits eine Überflussgesellschaft darstelle. Dem ist entgegenzuhalten, dass wir zwar einen Überfluss an Kapital im Verhältnis zu seinen Verwertungsmöglichkeiten haben, aber keinen Überfluss an Produktionsgütern und Konsumgütern im Verhältnis zu den gesellschaftlichen Bedürfnissen. Wir haben außerdem eine </w:t>
      </w:r>
      <w:r w:rsidR="00F1198A">
        <w:rPr>
          <w:b/>
          <w:sz w:val="28"/>
          <w:szCs w:val="28"/>
        </w:rPr>
        <w:t>massive Ungleichv</w:t>
      </w:r>
      <w:r>
        <w:rPr>
          <w:b/>
          <w:sz w:val="28"/>
          <w:szCs w:val="28"/>
        </w:rPr>
        <w:t xml:space="preserve">erteilung der Einkommen und Vermögen national und international und eine tiefe Kluft zwischen Arm und Reich. Das kann nicht heißen, dass eine Diktatur über die Bedürfnisse, wie im realen Sozialismus geschehen, akzeptabel ist. Eine gesellschaftliche Entscheidung über die Verwirklichung von Bedürfnissen muss ein demokratischer Prozess sein und muss immer auch eine dezentrale Entscheidung der Konsumenten am Markt sein. Da eine sozialistische Gesellschaft tendenziell Käufermärkte entwickelt, </w:t>
      </w:r>
      <w:r>
        <w:rPr>
          <w:b/>
          <w:sz w:val="28"/>
          <w:szCs w:val="28"/>
        </w:rPr>
        <w:lastRenderedPageBreak/>
        <w:t xml:space="preserve">erfolgt dadurch eine starke Ausdifferenzierung von Produktionssphären und Warenangeboten. Sie weist eine große Dynamik bei der Entwicklung von Bedürfnisstrukturen auf und entzieht sich aus diesem Grunde einer umfassenden Wirtschaftsplanung. Preise müssen eine </w:t>
      </w:r>
      <w:r w:rsidRPr="004B13E5">
        <w:rPr>
          <w:b/>
          <w:sz w:val="28"/>
          <w:szCs w:val="28"/>
          <w:u w:val="single"/>
        </w:rPr>
        <w:t xml:space="preserve">Signal-und Informationsfunktion </w:t>
      </w:r>
      <w:r>
        <w:rPr>
          <w:b/>
          <w:sz w:val="28"/>
          <w:szCs w:val="28"/>
        </w:rPr>
        <w:t>erfüllen und die Unternehmen müssen ihre Absatzpreise autonom an den Markt anpassen können. Sie sollten nicht den maximalen Gewinn im Auge haben und die Lohn-</w:t>
      </w:r>
      <w:r w:rsidR="004B13E5">
        <w:rPr>
          <w:b/>
          <w:sz w:val="28"/>
          <w:szCs w:val="28"/>
        </w:rPr>
        <w:t xml:space="preserve"> </w:t>
      </w:r>
      <w:r>
        <w:rPr>
          <w:b/>
          <w:sz w:val="28"/>
          <w:szCs w:val="28"/>
        </w:rPr>
        <w:t xml:space="preserve">und Arbeitsbedingungen müssen dem Gewinnziel gleichberechtigt gegenüberstehen. Die Investitionstätigkeit muss ebenfalls Sache des </w:t>
      </w:r>
      <w:r w:rsidRPr="004B13E5">
        <w:rPr>
          <w:b/>
          <w:sz w:val="28"/>
          <w:szCs w:val="28"/>
          <w:u w:val="single"/>
        </w:rPr>
        <w:t xml:space="preserve">Betriebes im Rahmen seiner wirtschaftsdemokratischen Struktur </w:t>
      </w:r>
      <w:r>
        <w:rPr>
          <w:b/>
          <w:sz w:val="28"/>
          <w:szCs w:val="28"/>
        </w:rPr>
        <w:t xml:space="preserve">sein. Die gesamtwirtschaftliche Ebene muss durch entsprechende Rahmenbedingungen und Institutionen in die Investitionstätigkeit </w:t>
      </w:r>
      <w:r w:rsidR="00A24004">
        <w:rPr>
          <w:b/>
          <w:sz w:val="28"/>
          <w:szCs w:val="28"/>
        </w:rPr>
        <w:t>einfließen</w:t>
      </w:r>
      <w:r>
        <w:rPr>
          <w:b/>
          <w:sz w:val="28"/>
          <w:szCs w:val="28"/>
        </w:rPr>
        <w:t xml:space="preserve">. Der </w:t>
      </w:r>
      <w:r w:rsidRPr="004B13E5">
        <w:rPr>
          <w:b/>
          <w:sz w:val="28"/>
          <w:szCs w:val="28"/>
          <w:u w:val="single"/>
        </w:rPr>
        <w:t xml:space="preserve">Marktmechanismus ist zu regulieren und der Arbeitsmarkt und Finanzmarkt sind strikt zu kontrollieren. </w:t>
      </w:r>
    </w:p>
    <w:p w14:paraId="33662CF3" w14:textId="77777777" w:rsidR="00B14CE1" w:rsidRPr="004B13E5" w:rsidRDefault="00B14CE1" w:rsidP="00B14CE1">
      <w:pPr>
        <w:ind w:left="360"/>
        <w:rPr>
          <w:b/>
          <w:sz w:val="28"/>
          <w:szCs w:val="28"/>
          <w:u w:val="single"/>
        </w:rPr>
      </w:pPr>
    </w:p>
    <w:p w14:paraId="71D73313" w14:textId="278F978C" w:rsidR="009B7B72" w:rsidRDefault="00B14CE1" w:rsidP="00B14CE1">
      <w:pPr>
        <w:ind w:left="360"/>
        <w:rPr>
          <w:b/>
          <w:sz w:val="28"/>
          <w:szCs w:val="28"/>
        </w:rPr>
      </w:pPr>
      <w:r>
        <w:rPr>
          <w:b/>
          <w:sz w:val="28"/>
          <w:szCs w:val="28"/>
        </w:rPr>
        <w:t xml:space="preserve">In der sozialistischen Marktwirtschaft geht es in erster Linie um die Produktionsverhältnisse. Im Gegensatz zum Kapitalismus geht es hier nicht um die Produktion von Mehrwert durch den Arbeitenden und die Aneignung durch einen Kapitalisten. Im Sozialismus wird der Arbeitende zum Subjekt des Prozesses und die Produktionsmittel und die Mehrarbeitszeit sind der Kontrolle des Kapitalisten entzogen. Die Arbeitskraft verliert schrittweise ihren Warencharakter. Darüber hinaus gilt es, den gesamten Wirtschaftsprozess zu steuern und wirtschaftliche Krisen zu vermeiden. Das geht nicht ohne eine grundlegende Änderung der Produktions- und Eigentumsverhältnisse.                                                                         </w:t>
      </w:r>
    </w:p>
    <w:p w14:paraId="67CF6712" w14:textId="77777777" w:rsidR="009B7B72" w:rsidRDefault="009B7B72" w:rsidP="00B14CE1">
      <w:pPr>
        <w:ind w:left="360"/>
        <w:rPr>
          <w:b/>
          <w:sz w:val="28"/>
          <w:szCs w:val="28"/>
        </w:rPr>
      </w:pPr>
    </w:p>
    <w:p w14:paraId="1AB21175" w14:textId="77777777" w:rsidR="00B14CE1" w:rsidRDefault="00B14CE1" w:rsidP="00B14CE1">
      <w:pPr>
        <w:ind w:left="360"/>
        <w:rPr>
          <w:b/>
          <w:sz w:val="28"/>
          <w:szCs w:val="28"/>
        </w:rPr>
      </w:pPr>
      <w:r>
        <w:rPr>
          <w:b/>
          <w:sz w:val="28"/>
          <w:szCs w:val="28"/>
        </w:rPr>
        <w:t>Teile der Linken bringen nun vor, wegen der Warenproduktion würden die gesellschaftlichen Verhältnisse nicht bewusst kontrolliert und durch</w:t>
      </w:r>
      <w:r w:rsidR="009B7B72">
        <w:rPr>
          <w:b/>
          <w:sz w:val="28"/>
          <w:szCs w:val="28"/>
        </w:rPr>
        <w:t>-</w:t>
      </w:r>
      <w:r>
        <w:rPr>
          <w:b/>
          <w:sz w:val="28"/>
          <w:szCs w:val="28"/>
        </w:rPr>
        <w:t xml:space="preserve">schaut. Dieser Sichtweise liegt, wie bereits dargestellt, eine fehlerhafte Interpretation der kapitalistischen Verhältnisse zugrunde. Im Gegensatz zum Kapitalismus kontrolliert der Arbeitende im Marktsozialismus seine Arbeitsbedingungen, seinen Anteil an der Wertschöpfung und seine Stellung zum Arbeitsprodukt. Durch die Steuerung der Marktprozesse wird die Fremdheit und Undurchschaubarkeit der Verhältnisse für ihn aufgehoben. Auch </w:t>
      </w:r>
      <w:r w:rsidRPr="004B13E5">
        <w:rPr>
          <w:b/>
          <w:sz w:val="28"/>
          <w:szCs w:val="28"/>
          <w:u w:val="single"/>
        </w:rPr>
        <w:t>Kredit und Zins</w:t>
      </w:r>
      <w:r>
        <w:rPr>
          <w:b/>
          <w:sz w:val="28"/>
          <w:szCs w:val="28"/>
        </w:rPr>
        <w:t xml:space="preserve"> sind wichtige Steuerungsinstrumente ebenso wie der </w:t>
      </w:r>
      <w:r w:rsidRPr="004B13E5">
        <w:rPr>
          <w:b/>
          <w:sz w:val="28"/>
          <w:szCs w:val="28"/>
          <w:u w:val="single"/>
        </w:rPr>
        <w:t>Staat</w:t>
      </w:r>
      <w:r>
        <w:rPr>
          <w:b/>
          <w:sz w:val="28"/>
          <w:szCs w:val="28"/>
        </w:rPr>
        <w:t xml:space="preserve">. Zur Strukturveränderung sind allerdings </w:t>
      </w:r>
      <w:r w:rsidRPr="004B13E5">
        <w:rPr>
          <w:b/>
          <w:sz w:val="28"/>
          <w:szCs w:val="28"/>
          <w:u w:val="single"/>
        </w:rPr>
        <w:t>Banken und Börsen in öffentliches Eigentum</w:t>
      </w:r>
      <w:r>
        <w:rPr>
          <w:b/>
          <w:sz w:val="28"/>
          <w:szCs w:val="28"/>
        </w:rPr>
        <w:t xml:space="preserve"> zu überführen. Es ist eine Strukturpolitik durchzuführen, die auch die Einkommens-</w:t>
      </w:r>
      <w:r w:rsidR="004B13E5">
        <w:rPr>
          <w:b/>
          <w:sz w:val="28"/>
          <w:szCs w:val="28"/>
        </w:rPr>
        <w:t xml:space="preserve"> </w:t>
      </w:r>
      <w:r>
        <w:rPr>
          <w:b/>
          <w:sz w:val="28"/>
          <w:szCs w:val="28"/>
        </w:rPr>
        <w:t xml:space="preserve">und Vermögensverhältnisse, Sozialpolitik, Umweltpolitik usw. einbezieht. Das gesellschaftliche Eigentum muss den Charakter der Wirtschaftsordnung bestimmen und die Allokation durch Märkte muss vollzogen werden, ohne dass die Gesellschaft in den Kapitalismus zurückfällt. Zusammengefasst sind folgende Unterschiede zwischen einer sozialen </w:t>
      </w:r>
      <w:r>
        <w:rPr>
          <w:b/>
          <w:sz w:val="28"/>
          <w:szCs w:val="28"/>
        </w:rPr>
        <w:lastRenderedPageBreak/>
        <w:t>Marktwirtschaft (Kapitalismus) und einer sozialistischen Marktwirtschaft gegeben:</w:t>
      </w:r>
    </w:p>
    <w:p w14:paraId="3C5468E8" w14:textId="77777777" w:rsidR="00B14CE1" w:rsidRPr="004B13E5" w:rsidRDefault="00B14CE1" w:rsidP="00B14CE1">
      <w:pPr>
        <w:numPr>
          <w:ilvl w:val="0"/>
          <w:numId w:val="2"/>
        </w:numPr>
        <w:rPr>
          <w:b/>
          <w:sz w:val="28"/>
          <w:szCs w:val="28"/>
          <w:u w:val="single"/>
        </w:rPr>
      </w:pPr>
      <w:r>
        <w:rPr>
          <w:b/>
          <w:sz w:val="28"/>
          <w:szCs w:val="28"/>
        </w:rPr>
        <w:t xml:space="preserve">In der sozialistischen Marktwirtschaft sind die </w:t>
      </w:r>
      <w:r w:rsidRPr="004B13E5">
        <w:rPr>
          <w:b/>
          <w:sz w:val="28"/>
          <w:szCs w:val="28"/>
          <w:u w:val="single"/>
        </w:rPr>
        <w:t>Beschäftigten Subjekte des Prozesses, die Produktionsmittel verlieren ihren Kapitalcharakter.</w:t>
      </w:r>
    </w:p>
    <w:p w14:paraId="0D4956FD" w14:textId="77777777" w:rsidR="00B14CE1" w:rsidRPr="004B13E5" w:rsidRDefault="00B14CE1" w:rsidP="00B14CE1">
      <w:pPr>
        <w:numPr>
          <w:ilvl w:val="0"/>
          <w:numId w:val="2"/>
        </w:numPr>
        <w:rPr>
          <w:b/>
          <w:sz w:val="28"/>
          <w:szCs w:val="28"/>
          <w:u w:val="single"/>
        </w:rPr>
      </w:pPr>
      <w:r>
        <w:rPr>
          <w:b/>
          <w:sz w:val="28"/>
          <w:szCs w:val="28"/>
        </w:rPr>
        <w:t xml:space="preserve"> In der sozialistischen Marktwirtschaft dominieren die </w:t>
      </w:r>
      <w:r w:rsidRPr="004B13E5">
        <w:rPr>
          <w:b/>
          <w:sz w:val="28"/>
          <w:szCs w:val="28"/>
          <w:u w:val="single"/>
        </w:rPr>
        <w:t>gesellschaftlichen Formen des Eigentums an den Produktionsmitteln.</w:t>
      </w:r>
    </w:p>
    <w:p w14:paraId="519ADF0E" w14:textId="77777777" w:rsidR="00B14CE1" w:rsidRDefault="00B14CE1" w:rsidP="00B14CE1">
      <w:pPr>
        <w:numPr>
          <w:ilvl w:val="0"/>
          <w:numId w:val="2"/>
        </w:numPr>
        <w:rPr>
          <w:b/>
          <w:sz w:val="28"/>
          <w:szCs w:val="28"/>
        </w:rPr>
      </w:pPr>
      <w:r>
        <w:rPr>
          <w:b/>
          <w:sz w:val="28"/>
          <w:szCs w:val="28"/>
        </w:rPr>
        <w:t xml:space="preserve">In der sozialistischen Marktwirtschaft herrscht </w:t>
      </w:r>
      <w:r w:rsidRPr="004B13E5">
        <w:rPr>
          <w:b/>
          <w:sz w:val="28"/>
          <w:szCs w:val="28"/>
          <w:u w:val="single"/>
        </w:rPr>
        <w:t>Wirtschaftsdemo</w:t>
      </w:r>
      <w:r w:rsidR="009B7B72" w:rsidRPr="004B13E5">
        <w:rPr>
          <w:b/>
          <w:sz w:val="28"/>
          <w:szCs w:val="28"/>
          <w:u w:val="single"/>
        </w:rPr>
        <w:t>-</w:t>
      </w:r>
      <w:r w:rsidRPr="004B13E5">
        <w:rPr>
          <w:b/>
          <w:sz w:val="28"/>
          <w:szCs w:val="28"/>
          <w:u w:val="single"/>
        </w:rPr>
        <w:t xml:space="preserve">kratie, </w:t>
      </w:r>
      <w:r>
        <w:rPr>
          <w:b/>
          <w:sz w:val="28"/>
          <w:szCs w:val="28"/>
        </w:rPr>
        <w:t>in der sozialen Marktwirtschaft gibt es nur eingeschränkte Mitbestimmungsrechte.</w:t>
      </w:r>
    </w:p>
    <w:p w14:paraId="3D6C104D" w14:textId="77777777" w:rsidR="00B14CE1" w:rsidRDefault="00B14CE1" w:rsidP="00B14CE1">
      <w:pPr>
        <w:numPr>
          <w:ilvl w:val="0"/>
          <w:numId w:val="2"/>
        </w:numPr>
        <w:rPr>
          <w:b/>
          <w:sz w:val="28"/>
          <w:szCs w:val="28"/>
        </w:rPr>
      </w:pPr>
      <w:r>
        <w:rPr>
          <w:b/>
          <w:sz w:val="28"/>
          <w:szCs w:val="28"/>
        </w:rPr>
        <w:t xml:space="preserve">In der sozialistischen Marktwirtschaft steht die </w:t>
      </w:r>
      <w:r w:rsidRPr="004B13E5">
        <w:rPr>
          <w:b/>
          <w:sz w:val="28"/>
          <w:szCs w:val="28"/>
          <w:u w:val="single"/>
        </w:rPr>
        <w:t>Strukturpolitik im Mittelpunkt,</w:t>
      </w:r>
      <w:r>
        <w:rPr>
          <w:b/>
          <w:sz w:val="28"/>
          <w:szCs w:val="28"/>
        </w:rPr>
        <w:t xml:space="preserve"> in der sozialen Marktwirtschaft ungesteuerte Markt</w:t>
      </w:r>
      <w:r w:rsidR="009B7B72">
        <w:rPr>
          <w:b/>
          <w:sz w:val="28"/>
          <w:szCs w:val="28"/>
        </w:rPr>
        <w:t>-</w:t>
      </w:r>
      <w:r>
        <w:rPr>
          <w:b/>
          <w:sz w:val="28"/>
          <w:szCs w:val="28"/>
        </w:rPr>
        <w:t>prozesse.</w:t>
      </w:r>
    </w:p>
    <w:p w14:paraId="75BA293E" w14:textId="77777777" w:rsidR="00B14CE1" w:rsidRDefault="00B14CE1" w:rsidP="00B14CE1">
      <w:pPr>
        <w:numPr>
          <w:ilvl w:val="0"/>
          <w:numId w:val="2"/>
        </w:numPr>
        <w:rPr>
          <w:b/>
          <w:sz w:val="28"/>
          <w:szCs w:val="28"/>
        </w:rPr>
      </w:pPr>
      <w:r>
        <w:rPr>
          <w:b/>
          <w:sz w:val="28"/>
          <w:szCs w:val="28"/>
        </w:rPr>
        <w:t xml:space="preserve">Die sozialistische Marktwirtschaft </w:t>
      </w:r>
      <w:r w:rsidRPr="004B13E5">
        <w:rPr>
          <w:b/>
          <w:sz w:val="28"/>
          <w:szCs w:val="28"/>
          <w:u w:val="single"/>
        </w:rPr>
        <w:t>überwindet im Gegensatz zum Kapitalismus Krisen und erreicht eine höhere Produktivität.</w:t>
      </w:r>
    </w:p>
    <w:p w14:paraId="01CD3679" w14:textId="1795BE73" w:rsidR="00B14CE1" w:rsidRPr="004B13E5" w:rsidRDefault="00B14CE1" w:rsidP="00B14CE1">
      <w:pPr>
        <w:numPr>
          <w:ilvl w:val="0"/>
          <w:numId w:val="2"/>
        </w:numPr>
        <w:rPr>
          <w:b/>
          <w:sz w:val="28"/>
          <w:szCs w:val="28"/>
          <w:u w:val="single"/>
        </w:rPr>
      </w:pPr>
      <w:r>
        <w:rPr>
          <w:b/>
          <w:sz w:val="28"/>
          <w:szCs w:val="28"/>
        </w:rPr>
        <w:t xml:space="preserve">Die sozialistische Marktwirtschaft erreicht </w:t>
      </w:r>
      <w:r w:rsidRPr="004B13E5">
        <w:rPr>
          <w:b/>
          <w:sz w:val="28"/>
          <w:szCs w:val="28"/>
          <w:u w:val="single"/>
        </w:rPr>
        <w:t>mehr freie Güter, mehr freie Zeit und vor allem</w:t>
      </w:r>
      <w:r w:rsidR="00286203">
        <w:rPr>
          <w:b/>
          <w:sz w:val="28"/>
          <w:szCs w:val="28"/>
          <w:u w:val="single"/>
        </w:rPr>
        <w:t xml:space="preserve"> mehr</w:t>
      </w:r>
      <w:r w:rsidRPr="004B13E5">
        <w:rPr>
          <w:b/>
          <w:sz w:val="28"/>
          <w:szCs w:val="28"/>
          <w:u w:val="single"/>
        </w:rPr>
        <w:t xml:space="preserve"> soziale Gerechtigkeit.</w:t>
      </w:r>
    </w:p>
    <w:p w14:paraId="38AF78AE" w14:textId="77777777" w:rsidR="0051012F" w:rsidRDefault="0051012F"/>
    <w:sectPr w:rsidR="005101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82EC6"/>
    <w:multiLevelType w:val="hybridMultilevel"/>
    <w:tmpl w:val="EA267A8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7FC15643"/>
    <w:multiLevelType w:val="hybridMultilevel"/>
    <w:tmpl w:val="F73429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187790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824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E1"/>
    <w:rsid w:val="00026B74"/>
    <w:rsid w:val="00090474"/>
    <w:rsid w:val="000962E9"/>
    <w:rsid w:val="000A027A"/>
    <w:rsid w:val="000C19CF"/>
    <w:rsid w:val="000F7148"/>
    <w:rsid w:val="001067E3"/>
    <w:rsid w:val="00120FE9"/>
    <w:rsid w:val="0012771A"/>
    <w:rsid w:val="001635E4"/>
    <w:rsid w:val="001C0475"/>
    <w:rsid w:val="00214753"/>
    <w:rsid w:val="00246C37"/>
    <w:rsid w:val="00286203"/>
    <w:rsid w:val="00291DEB"/>
    <w:rsid w:val="002B7F09"/>
    <w:rsid w:val="002C4A40"/>
    <w:rsid w:val="002F6634"/>
    <w:rsid w:val="00311E02"/>
    <w:rsid w:val="00373940"/>
    <w:rsid w:val="00386608"/>
    <w:rsid w:val="004108E3"/>
    <w:rsid w:val="0044516D"/>
    <w:rsid w:val="004B13E5"/>
    <w:rsid w:val="004B5343"/>
    <w:rsid w:val="0051012F"/>
    <w:rsid w:val="00524001"/>
    <w:rsid w:val="00533DDD"/>
    <w:rsid w:val="005649DE"/>
    <w:rsid w:val="00595181"/>
    <w:rsid w:val="005D6800"/>
    <w:rsid w:val="005F73B1"/>
    <w:rsid w:val="00601F6D"/>
    <w:rsid w:val="00634B17"/>
    <w:rsid w:val="0064150A"/>
    <w:rsid w:val="006538E4"/>
    <w:rsid w:val="006F78CA"/>
    <w:rsid w:val="00752740"/>
    <w:rsid w:val="00765DF6"/>
    <w:rsid w:val="00783A7F"/>
    <w:rsid w:val="00793691"/>
    <w:rsid w:val="007C5935"/>
    <w:rsid w:val="008552DC"/>
    <w:rsid w:val="008611E0"/>
    <w:rsid w:val="008821FE"/>
    <w:rsid w:val="008B3F5A"/>
    <w:rsid w:val="008E2063"/>
    <w:rsid w:val="009B7B72"/>
    <w:rsid w:val="009D6758"/>
    <w:rsid w:val="009F740C"/>
    <w:rsid w:val="00A24004"/>
    <w:rsid w:val="00A377D0"/>
    <w:rsid w:val="00A510EE"/>
    <w:rsid w:val="00A53C05"/>
    <w:rsid w:val="00AA2E75"/>
    <w:rsid w:val="00AB681E"/>
    <w:rsid w:val="00AE6A23"/>
    <w:rsid w:val="00B14CE1"/>
    <w:rsid w:val="00B16AD4"/>
    <w:rsid w:val="00B73DBE"/>
    <w:rsid w:val="00BA3852"/>
    <w:rsid w:val="00BD72FF"/>
    <w:rsid w:val="00BF1518"/>
    <w:rsid w:val="00BF3D09"/>
    <w:rsid w:val="00C9694D"/>
    <w:rsid w:val="00CA3891"/>
    <w:rsid w:val="00D16A6B"/>
    <w:rsid w:val="00D36C41"/>
    <w:rsid w:val="00D460A0"/>
    <w:rsid w:val="00D5011C"/>
    <w:rsid w:val="00D50E97"/>
    <w:rsid w:val="00D57371"/>
    <w:rsid w:val="00DD4B0E"/>
    <w:rsid w:val="00DD4C95"/>
    <w:rsid w:val="00DE7810"/>
    <w:rsid w:val="00DF6FA1"/>
    <w:rsid w:val="00E27B68"/>
    <w:rsid w:val="00E52D8D"/>
    <w:rsid w:val="00E62DAE"/>
    <w:rsid w:val="00E80CB5"/>
    <w:rsid w:val="00E84E7E"/>
    <w:rsid w:val="00E85A9B"/>
    <w:rsid w:val="00EA4227"/>
    <w:rsid w:val="00EE4D1D"/>
    <w:rsid w:val="00F00CF2"/>
    <w:rsid w:val="00F1198A"/>
    <w:rsid w:val="00F42B8E"/>
    <w:rsid w:val="00F957F6"/>
    <w:rsid w:val="00FB50A1"/>
    <w:rsid w:val="00FC584A"/>
    <w:rsid w:val="00FF2B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2D60"/>
  <w15:chartTrackingRefBased/>
  <w15:docId w15:val="{39BD6336-6B9E-44B3-93EB-B6BFA127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CE1"/>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4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3587</Words>
  <Characters>22603</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Dr.Behnen</cp:lastModifiedBy>
  <cp:revision>79</cp:revision>
  <dcterms:created xsi:type="dcterms:W3CDTF">2018-02-18T22:17:00Z</dcterms:created>
  <dcterms:modified xsi:type="dcterms:W3CDTF">2025-03-09T09:28:00Z</dcterms:modified>
</cp:coreProperties>
</file>